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6E78B" w14:textId="37D0BEB6" w:rsidR="00B21941" w:rsidRPr="00066C3B" w:rsidRDefault="003439A4" w:rsidP="00885D5E">
      <w:pPr>
        <w:tabs>
          <w:tab w:val="left" w:pos="709"/>
          <w:tab w:val="left" w:pos="1134"/>
          <w:tab w:val="left" w:pos="1560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after="12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066C3B">
        <w:rPr>
          <w:rFonts w:ascii="TH SarabunPSK" w:hAnsi="TH SarabunPSK" w:cs="TH SarabunPSK" w:hint="cs"/>
          <w:b/>
          <w:bCs/>
          <w:sz w:val="40"/>
          <w:szCs w:val="40"/>
          <w:cs/>
        </w:rPr>
        <w:t>บทสรุปผู้บริหาร</w:t>
      </w:r>
    </w:p>
    <w:p w14:paraId="51289298" w14:textId="43F3FA4A" w:rsidR="00DE1F7C" w:rsidRPr="006439BB" w:rsidRDefault="008400E3" w:rsidP="00822C26">
      <w:pPr>
        <w:tabs>
          <w:tab w:val="left" w:pos="1134"/>
          <w:tab w:val="left" w:pos="1560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after="120" w:line="240" w:lineRule="auto"/>
        <w:jc w:val="thaiDistribute"/>
        <w:rPr>
          <w:rFonts w:ascii="TH SarabunPSK" w:hAnsi="TH SarabunPSK" w:cs="TH SarabunPSK"/>
          <w:w w:val="101"/>
          <w:sz w:val="32"/>
          <w:szCs w:val="32"/>
        </w:rPr>
      </w:pPr>
      <w:r w:rsidRPr="006439BB">
        <w:rPr>
          <w:rFonts w:ascii="TH SarabunPSK" w:hAnsi="TH SarabunPSK" w:cs="TH SarabunPSK"/>
          <w:sz w:val="32"/>
          <w:szCs w:val="32"/>
          <w:cs/>
        </w:rPr>
        <w:tab/>
      </w:r>
      <w:r w:rsidR="003439A4" w:rsidRPr="006439BB">
        <w:rPr>
          <w:rFonts w:ascii="TH SarabunPSK" w:hAnsi="TH SarabunPSK" w:cs="TH SarabunPSK" w:hint="cs"/>
          <w:spacing w:val="-4"/>
          <w:sz w:val="32"/>
          <w:szCs w:val="32"/>
          <w:cs/>
        </w:rPr>
        <w:t>ราย</w:t>
      </w:r>
      <w:r w:rsidR="003E01E4" w:rsidRPr="006439BB">
        <w:rPr>
          <w:rFonts w:ascii="TH SarabunPSK" w:hAnsi="TH SarabunPSK" w:cs="TH SarabunPSK"/>
          <w:spacing w:val="-4"/>
          <w:w w:val="101"/>
          <w:sz w:val="32"/>
          <w:szCs w:val="32"/>
          <w:cs/>
        </w:rPr>
        <w:t>งานสถานการณ์คุณภาพสิ่งแวดล้อม</w:t>
      </w:r>
      <w:r w:rsidR="006439BB" w:rsidRPr="006439BB">
        <w:rPr>
          <w:rFonts w:ascii="TH SarabunPSK" w:hAnsi="TH SarabunPSK" w:cs="TH SarabunPSK" w:hint="cs"/>
          <w:spacing w:val="-4"/>
          <w:w w:val="101"/>
          <w:sz w:val="32"/>
          <w:szCs w:val="32"/>
          <w:cs/>
        </w:rPr>
        <w:t xml:space="preserve">ของประเทศจัดทำขึ้นเป็นประจำทุกปี </w:t>
      </w:r>
      <w:r w:rsidR="006439BB" w:rsidRPr="006439BB">
        <w:rPr>
          <w:rFonts w:ascii="TH SarabunPSK" w:hAnsi="TH SarabunPSK" w:cs="TH SarabunPSK" w:hint="cs"/>
          <w:w w:val="101"/>
          <w:sz w:val="32"/>
          <w:szCs w:val="32"/>
          <w:cs/>
        </w:rPr>
        <w:t>เพื่อประโยชน์ในการกำหนดนโยบาย</w:t>
      </w:r>
      <w:r w:rsidR="006439BB" w:rsidRPr="006439BB">
        <w:rPr>
          <w:rFonts w:ascii="TH SarabunPSK" w:hAnsi="TH SarabunPSK" w:cs="TH SarabunPSK"/>
          <w:w w:val="101"/>
          <w:sz w:val="32"/>
          <w:szCs w:val="32"/>
          <w:cs/>
        </w:rPr>
        <w:t xml:space="preserve"> </w:t>
      </w:r>
      <w:r w:rsidR="006439BB" w:rsidRPr="006439BB">
        <w:rPr>
          <w:rFonts w:ascii="TH SarabunPSK" w:hAnsi="TH SarabunPSK" w:cs="TH SarabunPSK" w:hint="cs"/>
          <w:w w:val="101"/>
          <w:sz w:val="32"/>
          <w:szCs w:val="32"/>
          <w:cs/>
        </w:rPr>
        <w:t>แผน</w:t>
      </w:r>
      <w:r w:rsidR="006439BB" w:rsidRPr="006439BB">
        <w:rPr>
          <w:rFonts w:ascii="TH SarabunPSK" w:hAnsi="TH SarabunPSK" w:cs="TH SarabunPSK"/>
          <w:w w:val="101"/>
          <w:sz w:val="32"/>
          <w:szCs w:val="32"/>
          <w:cs/>
        </w:rPr>
        <w:t xml:space="preserve"> </w:t>
      </w:r>
      <w:r w:rsidR="006439BB" w:rsidRPr="006439BB">
        <w:rPr>
          <w:rFonts w:ascii="TH SarabunPSK" w:hAnsi="TH SarabunPSK" w:cs="TH SarabunPSK" w:hint="cs"/>
          <w:w w:val="101"/>
          <w:sz w:val="32"/>
          <w:szCs w:val="32"/>
          <w:cs/>
        </w:rPr>
        <w:t>มาตรการ</w:t>
      </w:r>
      <w:r w:rsidR="006439BB" w:rsidRPr="006439BB">
        <w:rPr>
          <w:rFonts w:ascii="TH SarabunPSK" w:hAnsi="TH SarabunPSK" w:cs="TH SarabunPSK"/>
          <w:w w:val="101"/>
          <w:sz w:val="32"/>
          <w:szCs w:val="32"/>
          <w:cs/>
        </w:rPr>
        <w:t xml:space="preserve"> </w:t>
      </w:r>
      <w:r w:rsidR="006439BB" w:rsidRPr="006439BB">
        <w:rPr>
          <w:rFonts w:ascii="TH SarabunPSK" w:hAnsi="TH SarabunPSK" w:cs="TH SarabunPSK" w:hint="cs"/>
          <w:w w:val="101"/>
          <w:sz w:val="32"/>
          <w:szCs w:val="32"/>
          <w:cs/>
        </w:rPr>
        <w:t>แนวทางป้องกันและแก้ไขปัญหาทรัพยากรธรรมชาติและสิ่งแวดล้อมที่มีประสิทธิภาพและทันต่อสถานการณ์ ประกอบด้วยการ</w:t>
      </w:r>
      <w:r w:rsidR="00450DD5" w:rsidRPr="006439BB">
        <w:rPr>
          <w:rFonts w:ascii="TH SarabunPSK" w:hAnsi="TH SarabunPSK" w:cs="TH SarabunPSK" w:hint="cs"/>
          <w:spacing w:val="-4"/>
          <w:w w:val="101"/>
          <w:sz w:val="32"/>
          <w:szCs w:val="32"/>
          <w:cs/>
        </w:rPr>
        <w:t>นำเสนอ</w:t>
      </w:r>
      <w:r w:rsidR="00450DD5" w:rsidRPr="006439BB">
        <w:rPr>
          <w:rFonts w:ascii="TH SarabunPSK" w:hAnsi="TH SarabunPSK" w:cs="TH SarabunPSK"/>
          <w:spacing w:val="-4"/>
          <w:w w:val="101"/>
          <w:sz w:val="32"/>
          <w:szCs w:val="32"/>
          <w:cs/>
        </w:rPr>
        <w:t>ข้อมูล</w:t>
      </w:r>
      <w:r w:rsidR="006439BB" w:rsidRPr="006439BB">
        <w:rPr>
          <w:rFonts w:ascii="TH SarabunPSK" w:hAnsi="TH SarabunPSK" w:cs="TH SarabunPSK" w:hint="cs"/>
          <w:spacing w:val="-4"/>
          <w:w w:val="101"/>
          <w:sz w:val="32"/>
          <w:szCs w:val="32"/>
          <w:cs/>
        </w:rPr>
        <w:t xml:space="preserve">ที่มีผลต่อการเปลี่ยนแปลงคุณภาพสิ่งแวดล้อม </w:t>
      </w:r>
      <w:r w:rsidR="00AE5394" w:rsidRPr="006439BB">
        <w:rPr>
          <w:rFonts w:ascii="TH SarabunPSK" w:hAnsi="TH SarabunPSK" w:cs="TH SarabunPSK"/>
          <w:spacing w:val="-4"/>
          <w:w w:val="101"/>
          <w:sz w:val="32"/>
          <w:szCs w:val="32"/>
          <w:cs/>
        </w:rPr>
        <w:t>คุณภาพสิ่งแวดล้อมรายสาขา</w:t>
      </w:r>
      <w:r w:rsidR="006439BB" w:rsidRPr="006439BB">
        <w:rPr>
          <w:rFonts w:ascii="TH SarabunPSK" w:hAnsi="TH SarabunPSK" w:cs="TH SarabunPSK" w:hint="cs"/>
          <w:spacing w:val="-4"/>
          <w:w w:val="101"/>
          <w:sz w:val="32"/>
          <w:szCs w:val="32"/>
          <w:cs/>
        </w:rPr>
        <w:t xml:space="preserve"> </w:t>
      </w:r>
      <w:r w:rsidR="00AE0FF3" w:rsidRPr="006439BB">
        <w:rPr>
          <w:rFonts w:ascii="TH SarabunPSK" w:hAnsi="TH SarabunPSK" w:cs="TH SarabunPSK"/>
          <w:spacing w:val="-4"/>
          <w:w w:val="101"/>
          <w:sz w:val="32"/>
          <w:szCs w:val="32"/>
          <w:cs/>
        </w:rPr>
        <w:t>การคาดการณ์แนวโน้มในอนาคต</w:t>
      </w:r>
      <w:r w:rsidR="002C775C" w:rsidRPr="006439BB">
        <w:rPr>
          <w:rFonts w:ascii="TH SarabunPSK" w:hAnsi="TH SarabunPSK" w:cs="TH SarabunPSK"/>
          <w:spacing w:val="-4"/>
          <w:w w:val="101"/>
          <w:sz w:val="32"/>
          <w:szCs w:val="32"/>
          <w:cs/>
        </w:rPr>
        <w:t xml:space="preserve"> </w:t>
      </w:r>
      <w:r w:rsidR="006439BB" w:rsidRPr="006439BB">
        <w:rPr>
          <w:rFonts w:ascii="TH SarabunPSK" w:hAnsi="TH SarabunPSK" w:cs="TH SarabunPSK" w:hint="cs"/>
          <w:spacing w:val="-4"/>
          <w:w w:val="101"/>
          <w:sz w:val="32"/>
          <w:szCs w:val="32"/>
          <w:cs/>
        </w:rPr>
        <w:t>และ</w:t>
      </w:r>
      <w:r w:rsidR="00AE0FF3" w:rsidRPr="006439BB">
        <w:rPr>
          <w:rFonts w:ascii="TH SarabunPSK" w:hAnsi="TH SarabunPSK" w:cs="TH SarabunPSK"/>
          <w:spacing w:val="-4"/>
          <w:w w:val="101"/>
          <w:sz w:val="32"/>
          <w:szCs w:val="32"/>
          <w:cs/>
        </w:rPr>
        <w:t>การจัดทำข้อเสนอแนะเชิงนโยบายในการบริหารจัดการทรัพยากร</w:t>
      </w:r>
      <w:r w:rsidR="006439BB" w:rsidRPr="006439BB">
        <w:rPr>
          <w:rFonts w:ascii="TH SarabunPSK" w:hAnsi="TH SarabunPSK" w:cs="TH SarabunPSK"/>
          <w:w w:val="101"/>
          <w:sz w:val="32"/>
          <w:szCs w:val="32"/>
          <w:cs/>
        </w:rPr>
        <w:t>ธรรมชาติและสิ่งแวดล้อม</w:t>
      </w:r>
      <w:r w:rsidR="006439BB" w:rsidRPr="006439BB">
        <w:rPr>
          <w:rFonts w:ascii="TH SarabunPSK" w:hAnsi="TH SarabunPSK" w:cs="TH SarabunPSK" w:hint="cs"/>
          <w:w w:val="101"/>
          <w:sz w:val="32"/>
          <w:szCs w:val="32"/>
          <w:cs/>
        </w:rPr>
        <w:t>ของประเทศ</w:t>
      </w:r>
    </w:p>
    <w:p w14:paraId="7701F762" w14:textId="4E84B8BB" w:rsidR="008400E3" w:rsidRPr="009B51BA" w:rsidRDefault="000B7458" w:rsidP="00885D5E">
      <w:pPr>
        <w:tabs>
          <w:tab w:val="left" w:pos="709"/>
          <w:tab w:val="left" w:pos="1134"/>
          <w:tab w:val="left" w:pos="1560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</w:pPr>
      <w:r w:rsidRPr="009B51BA"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>1</w:t>
      </w:r>
      <w:r w:rsidR="00450DD5" w:rsidRPr="009B51BA"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>.</w:t>
      </w:r>
      <w:r w:rsidR="008400E3" w:rsidRPr="009B51BA"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 xml:space="preserve"> </w:t>
      </w:r>
      <w:r w:rsidR="00450DD5" w:rsidRPr="009B51BA">
        <w:rPr>
          <w:rFonts w:ascii="TH SarabunPSK" w:hAnsi="TH SarabunPSK" w:cs="TH SarabunPSK" w:hint="cs"/>
          <w:b/>
          <w:bCs/>
          <w:color w:val="0070C0"/>
          <w:sz w:val="36"/>
          <w:szCs w:val="36"/>
          <w:cs/>
        </w:rPr>
        <w:t>ภาพรวม</w:t>
      </w:r>
      <w:r w:rsidR="00DE1F7C" w:rsidRPr="009B51BA"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>การเปลี่ยนแปลง</w:t>
      </w:r>
    </w:p>
    <w:p w14:paraId="7C62873A" w14:textId="04BFA706" w:rsidR="00650717" w:rsidRPr="006439BB" w:rsidRDefault="00650717" w:rsidP="00066C3B">
      <w:pPr>
        <w:tabs>
          <w:tab w:val="left" w:pos="709"/>
          <w:tab w:val="left" w:pos="1134"/>
          <w:tab w:val="left" w:pos="1560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</w:pPr>
      <w:r w:rsidRPr="006439BB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ab/>
      </w:r>
      <w:r w:rsidR="000B7458" w:rsidRPr="006439BB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1</w:t>
      </w:r>
      <w:r w:rsidRPr="006439BB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.</w:t>
      </w:r>
      <w:r w:rsidR="000B7458" w:rsidRPr="006439BB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1</w:t>
      </w:r>
      <w:r w:rsidRPr="006439BB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 </w:t>
      </w:r>
      <w:r w:rsidR="00DE1F7C" w:rsidRPr="006439BB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การเปลี่ยนแปลงทาง</w:t>
      </w:r>
      <w:r w:rsidRPr="006439BB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เศรษฐกิจ</w:t>
      </w:r>
      <w:r w:rsidR="00DE1F7C" w:rsidRPr="006439BB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และสังคมของประเทศ</w:t>
      </w:r>
    </w:p>
    <w:p w14:paraId="65AB0EE6" w14:textId="61B13416" w:rsidR="00325CC7" w:rsidRPr="003A10BF" w:rsidRDefault="00325CC7" w:rsidP="00325CC7">
      <w:pPr>
        <w:tabs>
          <w:tab w:val="left" w:pos="709"/>
          <w:tab w:val="left" w:pos="1134"/>
          <w:tab w:val="left" w:pos="1418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A10BF">
        <w:rPr>
          <w:rFonts w:ascii="TH SarabunPSK" w:hAnsi="TH SarabunPSK" w:cs="TH SarabunPSK"/>
          <w:sz w:val="32"/>
          <w:szCs w:val="32"/>
          <w:cs/>
        </w:rPr>
        <w:tab/>
      </w:r>
      <w:r w:rsidRPr="003A10B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 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3A10BF">
        <w:rPr>
          <w:rFonts w:ascii="TH SarabunPSK" w:hAnsi="TH SarabunPSK" w:cs="TH SarabunPSK"/>
          <w:sz w:val="32"/>
          <w:szCs w:val="32"/>
        </w:rPr>
        <w:t>2565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ภาวะเศรษฐกิจของประเทศปรับตัวดีขึ้นต่อเนื่องจาก พ.ศ. </w:t>
      </w:r>
      <w:r w:rsidRPr="003A10BF">
        <w:rPr>
          <w:rFonts w:ascii="TH SarabunPSK" w:hAnsi="TH SarabunPSK" w:cs="TH SarabunPSK"/>
          <w:sz w:val="32"/>
          <w:szCs w:val="32"/>
        </w:rPr>
        <w:t>2564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 ตามการฟื้นตัวของภาคการท่องเที่ยว </w:t>
      </w:r>
      <w:r w:rsidRPr="003A10BF">
        <w:rPr>
          <w:rFonts w:ascii="TH SarabunPSK" w:hAnsi="TH SarabunPSK" w:cs="TH SarabunPSK"/>
          <w:spacing w:val="-2"/>
          <w:sz w:val="32"/>
          <w:szCs w:val="32"/>
          <w:cs/>
        </w:rPr>
        <w:t>การเร่งลงทุนจากภาครัฐ รวมถึง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มาตรการกระตุ้นเศรษฐกิจ </w:t>
      </w:r>
      <w:r w:rsidRPr="00353EE8">
        <w:rPr>
          <w:rFonts w:ascii="TH SarabunPSK" w:hAnsi="TH SarabunPSK" w:cs="TH SarabunPSK"/>
          <w:spacing w:val="-2"/>
          <w:sz w:val="32"/>
          <w:szCs w:val="32"/>
          <w:cs/>
        </w:rPr>
        <w:t>โดยผลิตภัณฑ์</w:t>
      </w:r>
      <w:r w:rsidRPr="00353EE8">
        <w:rPr>
          <w:rFonts w:ascii="TH SarabunPSK" w:hAnsi="TH SarabunPSK" w:cs="TH SarabunPSK"/>
          <w:sz w:val="32"/>
          <w:szCs w:val="32"/>
          <w:cs/>
        </w:rPr>
        <w:t xml:space="preserve">มวลรวมในประเทศ </w:t>
      </w:r>
      <w:r w:rsidRPr="0076112B">
        <w:rPr>
          <w:rFonts w:ascii="TH SarabunPSK" w:hAnsi="TH SarabunPSK" w:cs="TH SarabunPSK"/>
          <w:sz w:val="32"/>
          <w:szCs w:val="32"/>
          <w:cs/>
        </w:rPr>
        <w:t>(</w:t>
      </w:r>
      <w:r w:rsidRPr="0076112B">
        <w:rPr>
          <w:rFonts w:ascii="TH SarabunPSK" w:hAnsi="TH SarabunPSK" w:cs="TH SarabunPSK"/>
          <w:sz w:val="32"/>
          <w:szCs w:val="32"/>
        </w:rPr>
        <w:t>GDP</w:t>
      </w:r>
      <w:r w:rsidRPr="0076112B">
        <w:rPr>
          <w:rFonts w:ascii="TH SarabunPSK" w:hAnsi="TH SarabunPSK" w:cs="TH SarabunPSK"/>
          <w:sz w:val="32"/>
          <w:szCs w:val="32"/>
          <w:cs/>
        </w:rPr>
        <w:t>) มีมูลค่ารวม 17</w:t>
      </w:r>
      <w:r w:rsidRPr="0076112B">
        <w:rPr>
          <w:rFonts w:ascii="TH SarabunPSK" w:hAnsi="TH SarabunPSK" w:cs="TH SarabunPSK"/>
          <w:sz w:val="32"/>
          <w:szCs w:val="32"/>
        </w:rPr>
        <w:t>,</w:t>
      </w:r>
      <w:r w:rsidRPr="0076112B">
        <w:rPr>
          <w:rFonts w:ascii="TH SarabunPSK" w:hAnsi="TH SarabunPSK" w:cs="TH SarabunPSK"/>
          <w:sz w:val="32"/>
          <w:szCs w:val="32"/>
          <w:cs/>
        </w:rPr>
        <w:t>370.24 พันล้านบาท ขยายตัว</w:t>
      </w:r>
      <w:r w:rsidRPr="0076112B">
        <w:rPr>
          <w:rFonts w:ascii="TH SarabunPSK" w:hAnsi="TH SarabunPSK" w:cs="TH SarabunPSK" w:hint="cs"/>
          <w:sz w:val="32"/>
          <w:szCs w:val="32"/>
          <w:cs/>
        </w:rPr>
        <w:t>เพิ่มขึ้น</w:t>
      </w:r>
      <w:r w:rsidRPr="0076112B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76112B">
        <w:rPr>
          <w:rFonts w:ascii="TH SarabunPSK" w:hAnsi="TH SarabunPSK" w:cs="TH SarabunPSK"/>
          <w:sz w:val="32"/>
          <w:szCs w:val="32"/>
        </w:rPr>
        <w:t>2</w:t>
      </w:r>
      <w:r w:rsidRPr="0076112B">
        <w:rPr>
          <w:rFonts w:ascii="TH SarabunPSK" w:hAnsi="TH SarabunPSK" w:cs="TH SarabunPSK"/>
          <w:sz w:val="32"/>
          <w:szCs w:val="32"/>
          <w:cs/>
        </w:rPr>
        <w:t>.</w:t>
      </w:r>
      <w:r w:rsidRPr="0076112B">
        <w:rPr>
          <w:rFonts w:ascii="TH SarabunPSK" w:hAnsi="TH SarabunPSK" w:cs="TH SarabunPSK"/>
          <w:sz w:val="32"/>
          <w:szCs w:val="32"/>
        </w:rPr>
        <w:t>6</w:t>
      </w:r>
      <w:r w:rsidRPr="0076112B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0" w:name="_Hlk78761152"/>
      <w:r w:rsidRPr="0076112B">
        <w:rPr>
          <w:rFonts w:ascii="TH SarabunPSK" w:hAnsi="TH SarabunPSK" w:cs="TH SarabunPSK"/>
          <w:sz w:val="32"/>
          <w:szCs w:val="32"/>
          <w:cs/>
        </w:rPr>
        <w:t>จาก</w:t>
      </w:r>
      <w:r w:rsidR="00B44A7F" w:rsidRPr="0076112B">
        <w:rPr>
          <w:rFonts w:ascii="TH SarabunPSK" w:hAnsi="TH SarabunPSK" w:cs="TH SarabunPSK" w:hint="cs"/>
          <w:sz w:val="32"/>
          <w:szCs w:val="32"/>
          <w:cs/>
        </w:rPr>
        <w:t xml:space="preserve">ปีที่ผ่านมา </w:t>
      </w:r>
      <w:r w:rsidR="00C80133" w:rsidRPr="0076112B">
        <w:rPr>
          <w:rFonts w:ascii="TH SarabunPSK" w:hAnsi="TH SarabunPSK" w:cs="TH SarabunPSK" w:hint="cs"/>
          <w:sz w:val="32"/>
          <w:szCs w:val="32"/>
          <w:cs/>
        </w:rPr>
        <w:t>และ</w:t>
      </w:r>
      <w:bookmarkEnd w:id="0"/>
      <w:r w:rsidRPr="0076112B">
        <w:rPr>
          <w:rFonts w:ascii="TH SarabunPSK" w:hAnsi="TH SarabunPSK" w:cs="TH SarabunPSK"/>
          <w:sz w:val="32"/>
          <w:szCs w:val="32"/>
          <w:cs/>
        </w:rPr>
        <w:t>มีแนวโน้มจะขยายตัว</w:t>
      </w:r>
      <w:r w:rsidRPr="0076112B">
        <w:rPr>
          <w:rFonts w:ascii="TH SarabunPSK" w:hAnsi="TH SarabunPSK" w:cs="TH SarabunPSK"/>
          <w:spacing w:val="-4"/>
          <w:sz w:val="32"/>
          <w:szCs w:val="32"/>
          <w:cs/>
        </w:rPr>
        <w:t>ต่อเนื่อง โดยเฉพาะภาคบริการและอื่น ๆ อย่างไรก็ตาม ครัวเรือนมีรายจ่ายเฉลี่ยเพิ่มขึ้นร้อยละ 3.50 จาก พ.ศ. 2564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 สัดส่วนของครัวเรือนที่เป็นหนี้มีสัดส่วนเพิ่มสูงขึ้น </w:t>
      </w:r>
      <w:r w:rsidRPr="003A10BF">
        <w:rPr>
          <w:rFonts w:ascii="TH SarabunPSK" w:hAnsi="TH SarabunPSK" w:cs="TH SarabunPSK"/>
          <w:spacing w:val="-4"/>
          <w:sz w:val="32"/>
          <w:szCs w:val="32"/>
          <w:cs/>
        </w:rPr>
        <w:t xml:space="preserve">เช่นเดียวกับจำนวนหนี้สินเฉลี่ยต่อครัวเรือน และหนี้สินต่อรายได้ที่มีแนวโน้มเพิ่มขึ้น </w:t>
      </w:r>
    </w:p>
    <w:p w14:paraId="6E678A28" w14:textId="341BC26F" w:rsidR="00325CC7" w:rsidRPr="00FD610A" w:rsidRDefault="00325CC7" w:rsidP="00325CC7">
      <w:pPr>
        <w:tabs>
          <w:tab w:val="left" w:pos="709"/>
          <w:tab w:val="left" w:pos="1134"/>
          <w:tab w:val="left" w:pos="1418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after="120" w:line="240" w:lineRule="auto"/>
        <w:ind w:firstLine="1077"/>
        <w:jc w:val="thaiDistribute"/>
        <w:rPr>
          <w:rFonts w:ascii="TH SarabunPSK" w:hAnsi="TH SarabunPSK" w:cs="TH SarabunPSK"/>
          <w:sz w:val="32"/>
          <w:szCs w:val="32"/>
        </w:rPr>
      </w:pPr>
      <w:r w:rsidRPr="00FD610A">
        <w:rPr>
          <w:rFonts w:ascii="TH SarabunPSK" w:hAnsi="TH SarabunPSK" w:cs="TH SarabunPSK"/>
          <w:sz w:val="32"/>
          <w:szCs w:val="32"/>
          <w:cs/>
        </w:rPr>
        <w:t>ประชากรไทย ใน พ.ศ. 256</w:t>
      </w:r>
      <w:r w:rsidRPr="00FD610A">
        <w:rPr>
          <w:rFonts w:ascii="TH SarabunPSK" w:hAnsi="TH SarabunPSK" w:cs="TH SarabunPSK"/>
          <w:sz w:val="32"/>
          <w:szCs w:val="32"/>
        </w:rPr>
        <w:t>5</w:t>
      </w:r>
      <w:r w:rsidRPr="00FD610A">
        <w:rPr>
          <w:rFonts w:ascii="TH SarabunPSK" w:hAnsi="TH SarabunPSK" w:cs="TH SarabunPSK"/>
          <w:sz w:val="32"/>
          <w:szCs w:val="32"/>
          <w:cs/>
        </w:rPr>
        <w:t xml:space="preserve"> มีประมาณ 66.</w:t>
      </w:r>
      <w:r w:rsidRPr="00FD610A">
        <w:rPr>
          <w:rFonts w:ascii="TH SarabunPSK" w:hAnsi="TH SarabunPSK" w:cs="TH SarabunPSK"/>
          <w:sz w:val="32"/>
          <w:szCs w:val="32"/>
        </w:rPr>
        <w:t>09</w:t>
      </w:r>
      <w:r w:rsidRPr="00FD610A">
        <w:rPr>
          <w:rFonts w:ascii="TH SarabunPSK" w:hAnsi="TH SarabunPSK" w:cs="TH SarabunPSK"/>
          <w:sz w:val="32"/>
          <w:szCs w:val="32"/>
          <w:cs/>
        </w:rPr>
        <w:t xml:space="preserve"> ล้านคน ลดลงร้อยละ 0.</w:t>
      </w:r>
      <w:r w:rsidRPr="00FD610A">
        <w:rPr>
          <w:rFonts w:ascii="TH SarabunPSK" w:hAnsi="TH SarabunPSK" w:cs="TH SarabunPSK"/>
          <w:sz w:val="32"/>
          <w:szCs w:val="32"/>
        </w:rPr>
        <w:t>12</w:t>
      </w:r>
      <w:r w:rsidRPr="00FD610A">
        <w:rPr>
          <w:rFonts w:ascii="TH SarabunPSK" w:hAnsi="TH SarabunPSK" w:cs="TH SarabunPSK"/>
          <w:sz w:val="32"/>
          <w:szCs w:val="32"/>
          <w:cs/>
        </w:rPr>
        <w:t xml:space="preserve"> จาก</w:t>
      </w:r>
      <w:r w:rsidR="00B44A7F">
        <w:rPr>
          <w:rFonts w:ascii="TH SarabunPSK" w:hAnsi="TH SarabunPSK" w:cs="TH SarabunPSK" w:hint="cs"/>
          <w:sz w:val="32"/>
          <w:szCs w:val="32"/>
          <w:cs/>
        </w:rPr>
        <w:t xml:space="preserve">ปีที่ผ่านมา </w:t>
      </w:r>
      <w:r w:rsidR="00B44A7F">
        <w:rPr>
          <w:rFonts w:ascii="TH SarabunPSK" w:hAnsi="TH SarabunPSK" w:cs="TH SarabunPSK"/>
          <w:sz w:val="32"/>
          <w:szCs w:val="32"/>
          <w:cs/>
        </w:rPr>
        <w:br/>
      </w:r>
      <w:r w:rsidRPr="00FD610A">
        <w:rPr>
          <w:rFonts w:ascii="TH SarabunPSK" w:hAnsi="TH SarabunPSK" w:cs="TH SarabunPSK"/>
          <w:sz w:val="32"/>
          <w:szCs w:val="32"/>
          <w:cs/>
        </w:rPr>
        <w:t>โดยในช่วง 10 ปีที่ผ่านมาประชากรมีแนวโน้มลดลง เมื่อพิจารณาสัดส่วนประชากรตามช่วงวัย พบว่า ประชากร</w:t>
      </w:r>
      <w:r w:rsidR="0076112B">
        <w:rPr>
          <w:rFonts w:ascii="TH SarabunPSK" w:hAnsi="TH SarabunPSK" w:cs="TH SarabunPSK"/>
          <w:sz w:val="32"/>
          <w:szCs w:val="32"/>
        </w:rPr>
        <w:br/>
      </w:r>
      <w:r w:rsidRPr="00FD610A">
        <w:rPr>
          <w:rFonts w:ascii="TH SarabunPSK" w:hAnsi="TH SarabunPSK" w:cs="TH SarabunPSK"/>
          <w:sz w:val="32"/>
          <w:szCs w:val="32"/>
          <w:cs/>
        </w:rPr>
        <w:t>ในวัยแรงงานและวัยเด็กมีแนวโน้มลดลง ขณะที่</w:t>
      </w:r>
      <w:r w:rsidR="00C80133">
        <w:rPr>
          <w:rFonts w:ascii="TH SarabunPSK" w:hAnsi="TH SarabunPSK" w:cs="TH SarabunPSK" w:hint="cs"/>
          <w:sz w:val="32"/>
          <w:szCs w:val="32"/>
          <w:cs/>
        </w:rPr>
        <w:t>สัดส่วน</w:t>
      </w:r>
      <w:r w:rsidRPr="00FD610A">
        <w:rPr>
          <w:rFonts w:ascii="TH SarabunPSK" w:hAnsi="TH SarabunPSK" w:cs="TH SarabunPSK"/>
          <w:sz w:val="32"/>
          <w:szCs w:val="32"/>
          <w:cs/>
        </w:rPr>
        <w:t>ประชากรในวัย</w:t>
      </w:r>
      <w:r w:rsidRPr="00B66BDC">
        <w:rPr>
          <w:rFonts w:ascii="TH SarabunPSK" w:hAnsi="TH SarabunPSK" w:cs="TH SarabunPSK"/>
          <w:sz w:val="32"/>
          <w:szCs w:val="32"/>
          <w:cs/>
        </w:rPr>
        <w:t>สูงอายุ</w:t>
      </w:r>
      <w:r w:rsidR="00C80133" w:rsidRPr="00B66B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4725" w:rsidRPr="00B66BDC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B66BDC" w:rsidRPr="00B66BDC">
        <w:rPr>
          <w:rFonts w:ascii="TH SarabunPSK" w:hAnsi="TH SarabunPSK" w:cs="TH SarabunPSK"/>
          <w:sz w:val="32"/>
          <w:szCs w:val="32"/>
        </w:rPr>
        <w:t>19</w:t>
      </w:r>
      <w:r w:rsidR="00B66BDC" w:rsidRPr="00B66BDC">
        <w:rPr>
          <w:rFonts w:ascii="TH SarabunPSK" w:hAnsi="TH SarabunPSK" w:cs="TH SarabunPSK"/>
          <w:sz w:val="32"/>
          <w:szCs w:val="32"/>
          <w:cs/>
        </w:rPr>
        <w:t>.</w:t>
      </w:r>
      <w:r w:rsidR="00B66BDC" w:rsidRPr="00B66BDC">
        <w:rPr>
          <w:rFonts w:ascii="TH SarabunPSK" w:hAnsi="TH SarabunPSK" w:cs="TH SarabunPSK"/>
          <w:sz w:val="32"/>
          <w:szCs w:val="32"/>
        </w:rPr>
        <w:t>21</w:t>
      </w:r>
      <w:r w:rsidR="00124725" w:rsidRPr="00B66BD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0133" w:rsidRPr="00B66BD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C80133">
        <w:rPr>
          <w:rFonts w:ascii="TH SarabunPSK" w:hAnsi="TH SarabunPSK" w:cs="TH SarabunPSK" w:hint="cs"/>
          <w:sz w:val="32"/>
          <w:szCs w:val="32"/>
          <w:cs/>
        </w:rPr>
        <w:t>มี</w:t>
      </w:r>
      <w:r w:rsidR="00C80133" w:rsidRPr="00FD610A">
        <w:rPr>
          <w:rFonts w:ascii="TH SarabunPSK" w:hAnsi="TH SarabunPSK" w:cs="TH SarabunPSK"/>
          <w:sz w:val="32"/>
          <w:szCs w:val="32"/>
          <w:cs/>
        </w:rPr>
        <w:t>แนวโน้มเพิ่มขึ้น</w:t>
      </w:r>
      <w:r w:rsidR="00C80133">
        <w:rPr>
          <w:rFonts w:ascii="TH SarabunPSK" w:hAnsi="TH SarabunPSK" w:cs="TH SarabunPSK" w:hint="cs"/>
          <w:sz w:val="32"/>
          <w:szCs w:val="32"/>
          <w:cs/>
        </w:rPr>
        <w:t xml:space="preserve"> ส่วน</w:t>
      </w:r>
      <w:r w:rsidRPr="00FD610A">
        <w:rPr>
          <w:rFonts w:ascii="TH SarabunPSK" w:hAnsi="TH SarabunPSK" w:cs="TH SarabunPSK"/>
          <w:sz w:val="32"/>
          <w:szCs w:val="32"/>
          <w:cs/>
        </w:rPr>
        <w:t>การย้ายถิ่นเพิ่มขึ้นจาก</w:t>
      </w:r>
      <w:r w:rsidR="00B44A7F">
        <w:rPr>
          <w:rFonts w:ascii="TH SarabunPSK" w:hAnsi="TH SarabunPSK" w:cs="TH SarabunPSK" w:hint="cs"/>
          <w:sz w:val="32"/>
          <w:szCs w:val="32"/>
          <w:cs/>
        </w:rPr>
        <w:t xml:space="preserve">ปีที่ผ่านมา </w:t>
      </w:r>
      <w:r w:rsidR="00124725">
        <w:rPr>
          <w:rFonts w:ascii="TH SarabunPSK" w:hAnsi="TH SarabunPSK" w:cs="TH SarabunPSK" w:hint="cs"/>
          <w:sz w:val="32"/>
          <w:szCs w:val="32"/>
          <w:cs/>
        </w:rPr>
        <w:t xml:space="preserve">แม้ว่าในช่วง </w:t>
      </w:r>
      <w:r w:rsidR="00124725">
        <w:rPr>
          <w:rFonts w:ascii="TH SarabunPSK" w:hAnsi="TH SarabunPSK" w:cs="TH SarabunPSK"/>
          <w:sz w:val="32"/>
          <w:szCs w:val="32"/>
        </w:rPr>
        <w:t xml:space="preserve">10 </w:t>
      </w:r>
      <w:r w:rsidR="00124725">
        <w:rPr>
          <w:rFonts w:ascii="TH SarabunPSK" w:hAnsi="TH SarabunPSK" w:cs="TH SarabunPSK" w:hint="cs"/>
          <w:sz w:val="32"/>
          <w:szCs w:val="32"/>
          <w:cs/>
        </w:rPr>
        <w:t>ปีที</w:t>
      </w:r>
      <w:r w:rsidR="00C80133">
        <w:rPr>
          <w:rFonts w:ascii="TH SarabunPSK" w:hAnsi="TH SarabunPSK" w:cs="TH SarabunPSK" w:hint="cs"/>
          <w:sz w:val="32"/>
          <w:szCs w:val="32"/>
          <w:cs/>
        </w:rPr>
        <w:t>่</w:t>
      </w:r>
      <w:r w:rsidR="00124725">
        <w:rPr>
          <w:rFonts w:ascii="TH SarabunPSK" w:hAnsi="TH SarabunPSK" w:cs="TH SarabunPSK" w:hint="cs"/>
          <w:sz w:val="32"/>
          <w:szCs w:val="32"/>
          <w:cs/>
        </w:rPr>
        <w:t>ผ่านมา</w:t>
      </w:r>
      <w:r w:rsidRPr="00FD610A">
        <w:rPr>
          <w:rFonts w:ascii="TH SarabunPSK" w:hAnsi="TH SarabunPSK" w:cs="TH SarabunPSK"/>
          <w:sz w:val="32"/>
          <w:szCs w:val="32"/>
          <w:cs/>
        </w:rPr>
        <w:t>มีแนวโน้มลดล</w:t>
      </w:r>
      <w:r w:rsidR="00124725">
        <w:rPr>
          <w:rFonts w:ascii="TH SarabunPSK" w:hAnsi="TH SarabunPSK" w:cs="TH SarabunPSK" w:hint="cs"/>
          <w:sz w:val="32"/>
          <w:szCs w:val="32"/>
          <w:cs/>
        </w:rPr>
        <w:t xml:space="preserve">ง </w:t>
      </w:r>
      <w:r w:rsidRPr="00FD610A">
        <w:rPr>
          <w:rFonts w:ascii="TH SarabunPSK" w:hAnsi="TH SarabunPSK" w:cs="TH SarabunPSK"/>
          <w:sz w:val="32"/>
          <w:szCs w:val="32"/>
          <w:cs/>
        </w:rPr>
        <w:t xml:space="preserve">ด้านการเจ็บป่วยด้วยโรคเฝ้าระวัง </w:t>
      </w:r>
      <w:r w:rsidR="00124725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FD610A">
        <w:rPr>
          <w:rFonts w:ascii="TH SarabunPSK" w:hAnsi="TH SarabunPSK" w:cs="TH SarabunPSK"/>
          <w:sz w:val="32"/>
          <w:szCs w:val="32"/>
          <w:cs/>
        </w:rPr>
        <w:t>จำนวนผู้ป่วยเพิ่มขึ้น 1.3 เท่า จาก</w:t>
      </w:r>
      <w:r w:rsidR="00B44A7F">
        <w:rPr>
          <w:rFonts w:ascii="TH SarabunPSK" w:hAnsi="TH SarabunPSK" w:cs="TH SarabunPSK" w:hint="cs"/>
          <w:sz w:val="32"/>
          <w:szCs w:val="32"/>
          <w:cs/>
        </w:rPr>
        <w:t xml:space="preserve">ปีที่ผ่านมา </w:t>
      </w:r>
      <w:r w:rsidRPr="00FD610A">
        <w:rPr>
          <w:rFonts w:ascii="TH SarabunPSK" w:hAnsi="TH SarabunPSK" w:cs="TH SarabunPSK"/>
          <w:sz w:val="32"/>
          <w:szCs w:val="32"/>
          <w:cs/>
        </w:rPr>
        <w:t>โดย</w:t>
      </w:r>
      <w:r w:rsidR="00124725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FD610A">
        <w:rPr>
          <w:rFonts w:ascii="TH SarabunPSK" w:hAnsi="TH SarabunPSK" w:cs="TH SarabunPSK"/>
          <w:sz w:val="32"/>
          <w:szCs w:val="32"/>
          <w:cs/>
        </w:rPr>
        <w:t>ผู้ป่วยโรคปอดอักเสบ</w:t>
      </w:r>
      <w:r w:rsidR="00124725">
        <w:rPr>
          <w:rFonts w:ascii="TH SarabunPSK" w:hAnsi="TH SarabunPSK" w:cs="TH SarabunPSK" w:hint="cs"/>
          <w:sz w:val="32"/>
          <w:szCs w:val="32"/>
          <w:cs/>
        </w:rPr>
        <w:t xml:space="preserve">มากที่สุด </w:t>
      </w:r>
      <w:r w:rsidRPr="00FD610A">
        <w:rPr>
          <w:rFonts w:ascii="TH SarabunPSK" w:hAnsi="TH SarabunPSK" w:cs="TH SarabunPSK"/>
          <w:sz w:val="32"/>
          <w:szCs w:val="32"/>
          <w:cs/>
        </w:rPr>
        <w:t>ซึ่งเกี่ยวเนื่องกับ</w:t>
      </w:r>
      <w:r w:rsidRPr="00066C3B">
        <w:rPr>
          <w:rFonts w:ascii="TH SarabunPSK" w:hAnsi="TH SarabunPSK" w:cs="TH SarabunPSK"/>
          <w:spacing w:val="-4"/>
          <w:sz w:val="32"/>
          <w:szCs w:val="32"/>
          <w:cs/>
        </w:rPr>
        <w:t>การติดเชื้อโควิด</w:t>
      </w:r>
      <w:r w:rsidR="00C80133" w:rsidRPr="00066C3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C80133" w:rsidRPr="00066C3B">
        <w:rPr>
          <w:rFonts w:ascii="TH SarabunPSK" w:hAnsi="TH SarabunPSK" w:cs="TH SarabunPSK"/>
          <w:spacing w:val="-4"/>
          <w:sz w:val="32"/>
          <w:szCs w:val="32"/>
        </w:rPr>
        <w:t>19</w:t>
      </w:r>
      <w:r w:rsidRPr="00066C3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C80133" w:rsidRPr="00066C3B">
        <w:rPr>
          <w:rFonts w:ascii="TH SarabunPSK" w:hAnsi="TH SarabunPSK" w:cs="TH SarabunPSK" w:hint="cs"/>
          <w:spacing w:val="-4"/>
          <w:sz w:val="32"/>
          <w:szCs w:val="32"/>
          <w:cs/>
        </w:rPr>
        <w:t>ส่วน</w:t>
      </w:r>
      <w:r w:rsidRPr="00066C3B">
        <w:rPr>
          <w:rFonts w:ascii="TH SarabunPSK" w:hAnsi="TH SarabunPSK" w:cs="TH SarabunPSK"/>
          <w:spacing w:val="-4"/>
          <w:sz w:val="32"/>
          <w:szCs w:val="32"/>
          <w:cs/>
        </w:rPr>
        <w:t>จำนวนผู้ป่วยด้วยโ</w:t>
      </w:r>
      <w:r w:rsidR="00124725" w:rsidRPr="00066C3B">
        <w:rPr>
          <w:rFonts w:ascii="TH SarabunPSK" w:hAnsi="TH SarabunPSK" w:cs="TH SarabunPSK"/>
          <w:spacing w:val="-4"/>
          <w:sz w:val="32"/>
          <w:szCs w:val="32"/>
          <w:cs/>
        </w:rPr>
        <w:t>รคที่เกี่ยวข้องกับมลพิษทางอากาศ</w:t>
      </w:r>
      <w:r w:rsidR="00C80133" w:rsidRPr="00066C3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066C3B">
        <w:rPr>
          <w:rFonts w:ascii="TH SarabunPSK" w:hAnsi="TH SarabunPSK" w:cs="TH SarabunPSK"/>
          <w:spacing w:val="-4"/>
          <w:sz w:val="32"/>
          <w:szCs w:val="32"/>
          <w:cs/>
        </w:rPr>
        <w:t xml:space="preserve">ประมาณ 10.3 ล้านราย </w:t>
      </w:r>
      <w:r w:rsidR="00124725" w:rsidRPr="00066C3B">
        <w:rPr>
          <w:rFonts w:ascii="TH SarabunPSK" w:hAnsi="TH SarabunPSK" w:cs="TH SarabunPSK" w:hint="cs"/>
          <w:spacing w:val="-4"/>
          <w:sz w:val="32"/>
          <w:szCs w:val="32"/>
          <w:cs/>
        </w:rPr>
        <w:t>พบมากที่สุ</w:t>
      </w:r>
      <w:r w:rsidR="00124725" w:rsidRPr="00066C3B">
        <w:rPr>
          <w:rFonts w:ascii="TH SarabunPSK" w:hAnsi="TH SarabunPSK" w:cs="TH SarabunPSK"/>
          <w:spacing w:val="-4"/>
          <w:sz w:val="32"/>
          <w:szCs w:val="32"/>
          <w:cs/>
        </w:rPr>
        <w:t>ดในพื้นที่</w:t>
      </w:r>
      <w:r w:rsidRPr="00066C3B">
        <w:rPr>
          <w:rFonts w:ascii="TH SarabunPSK" w:hAnsi="TH SarabunPSK" w:cs="TH SarabunPSK"/>
          <w:spacing w:val="-4"/>
          <w:sz w:val="32"/>
          <w:szCs w:val="32"/>
          <w:cs/>
        </w:rPr>
        <w:t>ภาคเหนือ</w:t>
      </w:r>
      <w:r w:rsidR="0012472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64C9A5F" w14:textId="5A56F172" w:rsidR="009B4329" w:rsidRPr="006439BB" w:rsidRDefault="009B4329" w:rsidP="00885D5E">
      <w:pPr>
        <w:tabs>
          <w:tab w:val="left" w:pos="709"/>
          <w:tab w:val="left" w:pos="1134"/>
          <w:tab w:val="left" w:pos="1560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</w:pPr>
      <w:r w:rsidRPr="006439BB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ab/>
        <w:t>1.</w:t>
      </w:r>
      <w:r w:rsidRPr="006439BB">
        <w:rPr>
          <w:rFonts w:ascii="TH SarabunPSK" w:hAnsi="TH SarabunPSK" w:cs="TH SarabunPSK"/>
          <w:b/>
          <w:bCs/>
          <w:color w:val="0070C0"/>
          <w:sz w:val="32"/>
          <w:szCs w:val="32"/>
        </w:rPr>
        <w:t>2</w:t>
      </w:r>
      <w:r w:rsidRPr="006439BB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 สถานการณ์และการดำเนินการด้านสิ่งแวดล้อมระดับโลกและภูมิภาค</w:t>
      </w:r>
    </w:p>
    <w:p w14:paraId="46221C4A" w14:textId="6A3CA3F6" w:rsidR="00C80133" w:rsidRDefault="00F57AF8" w:rsidP="00C80133">
      <w:pPr>
        <w:tabs>
          <w:tab w:val="left" w:pos="1134"/>
          <w:tab w:val="left" w:pos="1560"/>
        </w:tabs>
        <w:spacing w:after="0" w:line="240" w:lineRule="auto"/>
        <w:ind w:firstLine="1080"/>
        <w:jc w:val="thaiDistribute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ใน พ.ศ. 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2565 </w:t>
      </w:r>
      <w:r w:rsidRPr="003A10B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ความเข้มข้นของก๊าซคาร์บอนไดออกไซด์ ก๊าซมีเทน และก๊าซไนตรัสออกไซ</w:t>
      </w:r>
      <w:proofErr w:type="spellStart"/>
      <w:r w:rsidRPr="003A10B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ต์</w:t>
      </w:r>
      <w:proofErr w:type="spellEnd"/>
      <w:r w:rsidRPr="003A10BF">
        <w:rPr>
          <w:rFonts w:ascii="TH SarabunPSK" w:eastAsia="Times New Roman" w:hAnsi="TH SarabunPSK" w:cs="TH SarabunPSK"/>
          <w:spacing w:val="-4"/>
          <w:sz w:val="32"/>
          <w:szCs w:val="32"/>
          <w:shd w:val="clear" w:color="auto" w:fill="FFFFFF"/>
          <w:cs/>
        </w:rPr>
        <w:t xml:space="preserve"> คิดเป็นร้อยละ 149 262 และ 124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shd w:val="clear" w:color="auto" w:fill="FFFFFF"/>
          <w:cs/>
        </w:rPr>
        <w:t xml:space="preserve"> </w:t>
      </w:r>
      <w:r w:rsidR="00100C1D" w:rsidRPr="003A10BF">
        <w:rPr>
          <w:rFonts w:ascii="TH SarabunPSK" w:hAnsi="TH SarabunPSK" w:cs="TH SarabunPSK"/>
          <w:sz w:val="32"/>
          <w:szCs w:val="32"/>
          <w:cs/>
        </w:rPr>
        <w:t xml:space="preserve">เทียบกับยุคก่อนอุตสาหกรรม (พ.ศ. 2393-2443) </w:t>
      </w:r>
      <w:r w:rsidR="0057758C">
        <w:rPr>
          <w:rFonts w:ascii="TH SarabunPSK" w:eastAsia="Times New Roman" w:hAnsi="TH SarabunPSK" w:cs="TH SarabunPSK" w:hint="cs"/>
          <w:spacing w:val="-4"/>
          <w:sz w:val="32"/>
          <w:szCs w:val="32"/>
          <w:shd w:val="clear" w:color="auto" w:fill="FFFFFF"/>
          <w:cs/>
        </w:rPr>
        <w:t xml:space="preserve">ตามลำดับ 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shd w:val="clear" w:color="auto" w:fill="FFFFFF"/>
          <w:cs/>
        </w:rPr>
        <w:t>ส่วน</w:t>
      </w:r>
      <w:r w:rsidR="00E34664" w:rsidRPr="003A10BF">
        <w:rPr>
          <w:rFonts w:ascii="TH SarabunPSK" w:hAnsi="TH SarabunPSK" w:cs="TH SarabunPSK"/>
          <w:sz w:val="32"/>
          <w:szCs w:val="32"/>
          <w:cs/>
        </w:rPr>
        <w:t>ค่าเฉลี่ยอุณหภูมิโลก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34664" w:rsidRPr="003A10BF">
        <w:rPr>
          <w:rFonts w:ascii="TH SarabunPSK" w:hAnsi="TH SarabunPSK" w:cs="TH SarabunPSK"/>
          <w:sz w:val="32"/>
          <w:szCs w:val="32"/>
          <w:cs/>
        </w:rPr>
        <w:t xml:space="preserve">มีค่าเฉลี่ยเพิ่มสูงขึ้น 1.15 </w:t>
      </w:r>
      <w:r w:rsidR="00E34664" w:rsidRPr="003A10BF">
        <w:rPr>
          <w:rFonts w:ascii="TH SarabunPSK" w:hAnsi="TH SarabunPSK" w:cs="TH SarabunPSK"/>
          <w:sz w:val="32"/>
          <w:szCs w:val="32"/>
        </w:rPr>
        <w:t xml:space="preserve">± </w:t>
      </w:r>
      <w:r w:rsidR="00E34664" w:rsidRPr="003A10BF">
        <w:rPr>
          <w:rFonts w:ascii="TH SarabunPSK" w:hAnsi="TH SarabunPSK" w:cs="TH SarabunPSK"/>
          <w:sz w:val="32"/>
          <w:szCs w:val="32"/>
          <w:cs/>
        </w:rPr>
        <w:t xml:space="preserve">0.13 องศาเซลเซียส </w:t>
      </w:r>
      <w:r w:rsidR="00E34664" w:rsidRPr="003A10BF">
        <w:rPr>
          <w:rFonts w:ascii="TH SarabunPSK" w:eastAsia="Times New Roman" w:hAnsi="TH SarabunPSK" w:cs="TH SarabunPSK"/>
          <w:spacing w:val="-4"/>
          <w:sz w:val="32"/>
          <w:szCs w:val="32"/>
          <w:shd w:val="clear" w:color="auto" w:fill="FFFFFF"/>
          <w:cs/>
        </w:rPr>
        <w:t>ส่งผลทำให้ระดับน้ำทะเลเพิ่มสูงขึ้น 10 มิลลิเมตร เกิดไฟป่าบ่อย</w:t>
      </w:r>
      <w:r w:rsidR="00C96245">
        <w:rPr>
          <w:rFonts w:ascii="TH SarabunPSK" w:eastAsia="Times New Roman" w:hAnsi="TH SarabunPSK" w:cs="TH SarabunPSK" w:hint="cs"/>
          <w:spacing w:val="-4"/>
          <w:sz w:val="32"/>
          <w:szCs w:val="32"/>
          <w:shd w:val="clear" w:color="auto" w:fill="FFFFFF"/>
          <w:cs/>
        </w:rPr>
        <w:t>แ</w:t>
      </w:r>
      <w:r w:rsidR="00E34664" w:rsidRPr="003A10BF">
        <w:rPr>
          <w:rFonts w:ascii="TH SarabunPSK" w:eastAsia="Times New Roman" w:hAnsi="TH SarabunPSK" w:cs="TH SarabunPSK"/>
          <w:spacing w:val="-4"/>
          <w:sz w:val="32"/>
          <w:szCs w:val="32"/>
          <w:shd w:val="clear" w:color="auto" w:fill="FFFFFF"/>
          <w:cs/>
        </w:rPr>
        <w:t>ละรุนแรงมากขึ้นทั่วโลก เกิดสภาวะแห้งแล้ง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shd w:val="clear" w:color="auto" w:fill="FFFFFF"/>
          <w:cs/>
        </w:rPr>
        <w:t>และ</w:t>
      </w:r>
      <w:r w:rsidR="00E34664" w:rsidRPr="003A10BF">
        <w:rPr>
          <w:rFonts w:ascii="TH SarabunPSK" w:eastAsia="Times New Roman" w:hAnsi="TH SarabunPSK" w:cs="TH SarabunPSK"/>
          <w:spacing w:val="-4"/>
          <w:sz w:val="32"/>
          <w:szCs w:val="32"/>
          <w:shd w:val="clear" w:color="auto" w:fill="FFFFFF"/>
          <w:cs/>
        </w:rPr>
        <w:t>คลื่นความร้อน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shd w:val="clear" w:color="auto" w:fill="FFFFFF"/>
          <w:cs/>
        </w:rPr>
        <w:t>ในหลายพื้นที่</w:t>
      </w:r>
      <w:r w:rsidR="00E34664" w:rsidRPr="003A10BF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C96245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มีเหตุการณ์</w:t>
      </w:r>
      <w:r w:rsidR="00E34664" w:rsidRPr="003A10BF">
        <w:rPr>
          <w:rFonts w:ascii="TH SarabunPSK" w:hAnsi="TH SarabunPSK" w:cs="TH SarabunPSK"/>
          <w:spacing w:val="-4"/>
          <w:sz w:val="32"/>
          <w:szCs w:val="32"/>
          <w:cs/>
        </w:rPr>
        <w:t>น้ำท่วม</w:t>
      </w:r>
      <w:r w:rsidR="0057758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E34664" w:rsidRPr="003A10BF">
        <w:rPr>
          <w:rFonts w:ascii="TH SarabunPSK" w:hAnsi="TH SarabunPSK" w:cs="TH SarabunPSK"/>
          <w:spacing w:val="-4"/>
          <w:sz w:val="32"/>
          <w:szCs w:val="32"/>
          <w:cs/>
        </w:rPr>
        <w:t>คลื่นความร้อน</w:t>
      </w:r>
      <w:r w:rsidR="0057758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E34664" w:rsidRPr="003A10BF">
        <w:rPr>
          <w:rFonts w:ascii="TH SarabunPSK" w:hAnsi="TH SarabunPSK" w:cs="TH SarabunPSK"/>
          <w:spacing w:val="-4"/>
          <w:sz w:val="32"/>
          <w:szCs w:val="32"/>
          <w:cs/>
        </w:rPr>
        <w:t>แล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ะดินโคลนถล่มอันเนื่องมาจากฝนตกในภ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ูมิภาคเอเชียตะวันออกเฉียงใต้</w:t>
      </w:r>
      <w:r w:rsidR="00E7768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7758C">
        <w:rPr>
          <w:rFonts w:ascii="TH SarabunPSK" w:hAnsi="TH SarabunPSK" w:cs="TH SarabunPSK" w:hint="cs"/>
          <w:spacing w:val="-4"/>
          <w:sz w:val="32"/>
          <w:szCs w:val="32"/>
          <w:cs/>
        </w:rPr>
        <w:t>ขณะที่</w:t>
      </w:r>
      <w:r w:rsidR="00E34664" w:rsidRPr="003A10BF">
        <w:rPr>
          <w:rFonts w:ascii="TH SarabunPSK" w:hAnsi="TH SarabunPSK" w:cs="TH SarabunPSK"/>
          <w:sz w:val="32"/>
          <w:szCs w:val="32"/>
          <w:cs/>
        </w:rPr>
        <w:t>ทรัพยากรป่าไม้โลก</w:t>
      </w:r>
      <w:r w:rsidR="00100C1D">
        <w:rPr>
          <w:rFonts w:ascii="TH SarabunPSK" w:eastAsia="Times New Roman" w:hAnsi="TH SarabunPSK" w:cs="TH SarabunPSK" w:hint="cs"/>
          <w:sz w:val="32"/>
          <w:szCs w:val="32"/>
          <w:cs/>
        </w:rPr>
        <w:t>มีแนวโน้มลดลง</w:t>
      </w:r>
      <w:r w:rsidR="00E34664" w:rsidRPr="0076112B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จากการขยายตัวของพื้นที่เกษตรกรรม ความหลากหลายทางชีวภาพ</w:t>
      </w:r>
      <w:r w:rsidR="00100C1D" w:rsidRPr="0076112B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ได้รับผลกระทบ</w:t>
      </w:r>
      <w:r w:rsidR="00E34664" w:rsidRPr="0076112B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จากปัจจัยทางสภาพภูมิอากาศ</w:t>
      </w:r>
      <w:r w:rsidR="00E34664" w:rsidRPr="0076112B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ทั่วโลก มีสัตว์มีกระดูกสันหลังบนบกร้อยละ 11-98 และสัตว์ในทะเลร้อยละ 17-84 ถูกคุกคาม</w:t>
      </w:r>
      <w:r w:rsidR="00E77683" w:rsidRPr="0076112B">
        <w:rPr>
          <w:rFonts w:ascii="TH SarabunPSK" w:hAnsi="TH SarabunPSK" w:cs="TH SarabunPSK" w:hint="cs"/>
          <w:spacing w:val="-4"/>
          <w:sz w:val="32"/>
          <w:szCs w:val="32"/>
          <w:cs/>
        </w:rPr>
        <w:t>จากการ</w:t>
      </w:r>
      <w:r w:rsidR="00E34664" w:rsidRPr="0076112B">
        <w:rPr>
          <w:rFonts w:ascii="TH SarabunPSK" w:hAnsi="TH SarabunPSK" w:cs="TH SarabunPSK"/>
          <w:spacing w:val="-4"/>
          <w:sz w:val="32"/>
          <w:szCs w:val="32"/>
          <w:cs/>
        </w:rPr>
        <w:t>สูญเสียถิ่นที่อยู่</w:t>
      </w:r>
      <w:r w:rsidR="00E776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34664" w:rsidRPr="003A10BF">
        <w:rPr>
          <w:rFonts w:ascii="TH SarabunPSK" w:hAnsi="TH SarabunPSK" w:cs="TH SarabunPSK"/>
          <w:sz w:val="32"/>
          <w:szCs w:val="32"/>
          <w:cs/>
        </w:rPr>
        <w:t>ส่วน</w:t>
      </w:r>
      <w:r w:rsidR="00573ADF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="00C80133" w:rsidRPr="003A10BF">
        <w:rPr>
          <w:rFonts w:ascii="TH SarabunPSK" w:eastAsia="Sarabun" w:hAnsi="TH SarabunPSK" w:cs="TH SarabunPSK"/>
          <w:sz w:val="32"/>
          <w:szCs w:val="32"/>
          <w:cs/>
        </w:rPr>
        <w:t>เข้มข้นของ</w:t>
      </w:r>
      <w:bookmarkStart w:id="1" w:name="_Hlk79063642"/>
      <w:r w:rsidR="00E34664" w:rsidRPr="003A10BF">
        <w:rPr>
          <w:rFonts w:ascii="TH SarabunPSK" w:eastAsia="Sarabun" w:hAnsi="TH SarabunPSK" w:cs="TH SarabunPSK"/>
          <w:sz w:val="32"/>
          <w:szCs w:val="32"/>
          <w:cs/>
        </w:rPr>
        <w:t xml:space="preserve">ฝุ่นละอองขนาดไม่เกิน </w:t>
      </w:r>
      <w:r w:rsidR="00E34664" w:rsidRPr="003A10BF">
        <w:rPr>
          <w:rFonts w:ascii="TH SarabunPSK" w:eastAsia="Sarabun" w:hAnsi="TH SarabunPSK" w:cs="TH SarabunPSK"/>
          <w:sz w:val="32"/>
          <w:szCs w:val="32"/>
        </w:rPr>
        <w:t>2</w:t>
      </w:r>
      <w:r w:rsidR="00E34664" w:rsidRPr="003A10BF">
        <w:rPr>
          <w:rFonts w:ascii="TH SarabunPSK" w:eastAsia="Sarabun" w:hAnsi="TH SarabunPSK" w:cs="TH SarabunPSK"/>
          <w:sz w:val="32"/>
          <w:szCs w:val="32"/>
          <w:cs/>
        </w:rPr>
        <w:t>.</w:t>
      </w:r>
      <w:r w:rsidR="00E34664" w:rsidRPr="003A10BF">
        <w:rPr>
          <w:rFonts w:ascii="TH SarabunPSK" w:eastAsia="Sarabun" w:hAnsi="TH SarabunPSK" w:cs="TH SarabunPSK"/>
          <w:sz w:val="32"/>
          <w:szCs w:val="32"/>
        </w:rPr>
        <w:t xml:space="preserve">5 </w:t>
      </w:r>
      <w:r w:rsidR="00E34664" w:rsidRPr="003A10BF">
        <w:rPr>
          <w:rFonts w:ascii="TH SarabunPSK" w:eastAsia="Sarabun" w:hAnsi="TH SarabunPSK" w:cs="TH SarabunPSK"/>
          <w:sz w:val="32"/>
          <w:szCs w:val="32"/>
          <w:cs/>
        </w:rPr>
        <w:t>ไมครอน (</w:t>
      </w:r>
      <w:r w:rsidR="00E34664" w:rsidRPr="003A10BF">
        <w:rPr>
          <w:rFonts w:ascii="TH SarabunPSK" w:eastAsia="Sarabun" w:hAnsi="TH SarabunPSK" w:cs="TH SarabunPSK"/>
          <w:sz w:val="32"/>
          <w:szCs w:val="32"/>
        </w:rPr>
        <w:t>PM</w:t>
      </w:r>
      <w:r w:rsidR="00E34664" w:rsidRPr="003A10BF">
        <w:rPr>
          <w:rFonts w:ascii="TH SarabunPSK" w:eastAsia="Sarabun" w:hAnsi="TH SarabunPSK" w:cs="TH SarabunPSK"/>
          <w:sz w:val="32"/>
          <w:szCs w:val="32"/>
          <w:vertAlign w:val="subscript"/>
        </w:rPr>
        <w:t>2</w:t>
      </w:r>
      <w:r w:rsidR="00E34664" w:rsidRPr="003A10BF">
        <w:rPr>
          <w:rFonts w:ascii="TH SarabunPSK" w:eastAsia="Sarabun" w:hAnsi="TH SarabunPSK" w:cs="TH SarabunPSK"/>
          <w:sz w:val="32"/>
          <w:szCs w:val="32"/>
          <w:vertAlign w:val="subscript"/>
          <w:cs/>
        </w:rPr>
        <w:t>.</w:t>
      </w:r>
      <w:r w:rsidR="00E34664" w:rsidRPr="003A10BF">
        <w:rPr>
          <w:rFonts w:ascii="TH SarabunPSK" w:eastAsia="Sarabun" w:hAnsi="TH SarabunPSK" w:cs="TH SarabunPSK"/>
          <w:sz w:val="32"/>
          <w:szCs w:val="32"/>
          <w:vertAlign w:val="subscript"/>
        </w:rPr>
        <w:t>5</w:t>
      </w:r>
      <w:r w:rsidR="00E34664" w:rsidRPr="003A10BF">
        <w:rPr>
          <w:rFonts w:ascii="TH SarabunPSK" w:eastAsia="Sarabun" w:hAnsi="TH SarabunPSK" w:cs="TH SarabunPSK"/>
          <w:sz w:val="32"/>
          <w:szCs w:val="32"/>
          <w:cs/>
        </w:rPr>
        <w:t xml:space="preserve">) </w:t>
      </w:r>
      <w:r w:rsidR="00C80133">
        <w:rPr>
          <w:rFonts w:ascii="TH SarabunPSK" w:eastAsia="Sarabun" w:hAnsi="TH SarabunPSK" w:cs="TH SarabunPSK" w:hint="cs"/>
          <w:sz w:val="32"/>
          <w:szCs w:val="32"/>
          <w:cs/>
        </w:rPr>
        <w:t>ในภูมิภาคเอเชียตะวันออกเฉียงใต้ ระหว่าง</w:t>
      </w:r>
      <w:r w:rsidR="00E34664" w:rsidRPr="003A10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34664" w:rsidRPr="003A10BF">
        <w:rPr>
          <w:rFonts w:ascii="TH SarabunPSK" w:eastAsia="Sarabun" w:hAnsi="TH SarabunPSK" w:cs="TH SarabunPSK"/>
          <w:sz w:val="32"/>
          <w:szCs w:val="32"/>
          <w:cs/>
        </w:rPr>
        <w:t xml:space="preserve">พ.ศ. </w:t>
      </w:r>
      <w:r w:rsidR="00E34664" w:rsidRPr="003A10BF">
        <w:rPr>
          <w:rFonts w:ascii="TH SarabunPSK" w:eastAsia="Sarabun" w:hAnsi="TH SarabunPSK" w:cs="TH SarabunPSK"/>
          <w:sz w:val="32"/>
          <w:szCs w:val="32"/>
        </w:rPr>
        <w:t>2</w:t>
      </w:r>
      <w:r w:rsidR="00E34664">
        <w:rPr>
          <w:rFonts w:ascii="TH SarabunPSK" w:eastAsia="Sarabun" w:hAnsi="TH SarabunPSK" w:cs="TH SarabunPSK"/>
          <w:sz w:val="32"/>
          <w:szCs w:val="32"/>
        </w:rPr>
        <w:t>5</w:t>
      </w:r>
      <w:r w:rsidR="00E34664" w:rsidRPr="003A10BF">
        <w:rPr>
          <w:rFonts w:ascii="TH SarabunPSK" w:eastAsia="Sarabun" w:hAnsi="TH SarabunPSK" w:cs="TH SarabunPSK"/>
          <w:sz w:val="32"/>
          <w:szCs w:val="32"/>
        </w:rPr>
        <w:t>64</w:t>
      </w:r>
      <w:r w:rsidR="00E34664" w:rsidRPr="003A10BF">
        <w:rPr>
          <w:rFonts w:ascii="TH SarabunPSK" w:eastAsia="Sarabun" w:hAnsi="TH SarabunPSK" w:cs="TH SarabunPSK"/>
          <w:sz w:val="32"/>
          <w:szCs w:val="32"/>
          <w:cs/>
        </w:rPr>
        <w:t>-</w:t>
      </w:r>
      <w:r w:rsidR="00E34664" w:rsidRPr="003A10BF">
        <w:rPr>
          <w:rFonts w:ascii="TH SarabunPSK" w:eastAsia="Sarabun" w:hAnsi="TH SarabunPSK" w:cs="TH SarabunPSK"/>
          <w:sz w:val="32"/>
          <w:szCs w:val="32"/>
        </w:rPr>
        <w:t xml:space="preserve">2565 </w:t>
      </w:r>
      <w:r w:rsidR="00E34664" w:rsidRPr="003A10BF">
        <w:rPr>
          <w:rFonts w:ascii="TH SarabunPSK" w:eastAsia="Sarabun" w:hAnsi="TH SarabunPSK" w:cs="TH SarabunPSK"/>
          <w:sz w:val="32"/>
          <w:szCs w:val="32"/>
          <w:cs/>
        </w:rPr>
        <w:t xml:space="preserve">ลดลงประมาณร้อยละ </w:t>
      </w:r>
      <w:r w:rsidR="00E34664" w:rsidRPr="003A10BF">
        <w:rPr>
          <w:rFonts w:ascii="TH SarabunPSK" w:eastAsia="Sarabun" w:hAnsi="TH SarabunPSK" w:cs="TH SarabunPSK"/>
          <w:sz w:val="32"/>
          <w:szCs w:val="32"/>
        </w:rPr>
        <w:t>5</w:t>
      </w:r>
      <w:r w:rsidR="00E34664" w:rsidRPr="003A10BF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C80133">
        <w:rPr>
          <w:rFonts w:ascii="TH SarabunPSK" w:eastAsia="Sarabun" w:hAnsi="TH SarabunPSK" w:cs="TH SarabunPSK" w:hint="cs"/>
          <w:sz w:val="32"/>
          <w:szCs w:val="32"/>
          <w:cs/>
        </w:rPr>
        <w:t>โดยลดลงอย่างชัดเจน</w:t>
      </w:r>
      <w:r w:rsidR="00E34664" w:rsidRPr="003A10BF">
        <w:rPr>
          <w:rFonts w:ascii="TH SarabunPSK" w:eastAsia="Sarabun" w:hAnsi="TH SarabunPSK" w:cs="TH SarabunPSK"/>
          <w:sz w:val="32"/>
          <w:szCs w:val="32"/>
          <w:cs/>
        </w:rPr>
        <w:t>ในประเทศอินโดนีเซียและเมียนมาร์</w:t>
      </w:r>
      <w:r w:rsidR="00C80133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bookmarkEnd w:id="1"/>
    </w:p>
    <w:p w14:paraId="5228F8B1" w14:textId="521470F7" w:rsidR="00E34664" w:rsidRPr="00A553AE" w:rsidRDefault="00C96245" w:rsidP="00C80133">
      <w:pPr>
        <w:tabs>
          <w:tab w:val="left" w:pos="1134"/>
          <w:tab w:val="left" w:pos="1560"/>
        </w:tabs>
        <w:spacing w:after="0" w:line="240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A553AE">
        <w:rPr>
          <w:rFonts w:ascii="TH SarabunPSK" w:hAnsi="TH SarabunPSK" w:cs="TH SarabunPSK" w:hint="cs"/>
          <w:sz w:val="32"/>
          <w:szCs w:val="32"/>
          <w:cs/>
        </w:rPr>
        <w:lastRenderedPageBreak/>
        <w:t>ด้านความร่วมมือของประเทศไทย</w:t>
      </w:r>
      <w:r w:rsidR="005C6F6A" w:rsidRPr="00A553AE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1335FD" w:rsidRPr="00A553AE">
        <w:rPr>
          <w:rFonts w:ascii="TH SarabunPSK" w:hAnsi="TH SarabunPSK" w:cs="TH SarabunPSK" w:hint="cs"/>
          <w:sz w:val="32"/>
          <w:szCs w:val="32"/>
          <w:cs/>
        </w:rPr>
        <w:t>นานาประเทศ</w:t>
      </w:r>
      <w:r w:rsidR="008E2C2D" w:rsidRPr="00A553AE">
        <w:rPr>
          <w:rFonts w:ascii="TH SarabunPSK" w:hAnsi="TH SarabunPSK" w:cs="TH SarabunPSK"/>
          <w:sz w:val="32"/>
          <w:szCs w:val="32"/>
          <w:cs/>
        </w:rPr>
        <w:t xml:space="preserve">ระหว่าง พ.ศ. </w:t>
      </w:r>
      <w:r w:rsidR="008E2C2D" w:rsidRPr="00A553AE">
        <w:rPr>
          <w:rFonts w:ascii="TH SarabunPSK" w:hAnsi="TH SarabunPSK" w:cs="TH SarabunPSK"/>
          <w:sz w:val="32"/>
          <w:szCs w:val="32"/>
        </w:rPr>
        <w:t>2565</w:t>
      </w:r>
      <w:r w:rsidR="008E2C2D" w:rsidRPr="00A553AE">
        <w:rPr>
          <w:rFonts w:ascii="TH SarabunPSK" w:hAnsi="TH SarabunPSK" w:cs="TH SarabunPSK"/>
          <w:sz w:val="32"/>
          <w:szCs w:val="32"/>
          <w:cs/>
        </w:rPr>
        <w:t>-</w:t>
      </w:r>
      <w:r w:rsidR="008E2C2D" w:rsidRPr="00A553AE">
        <w:rPr>
          <w:rFonts w:ascii="TH SarabunPSK" w:hAnsi="TH SarabunPSK" w:cs="TH SarabunPSK"/>
          <w:sz w:val="32"/>
          <w:szCs w:val="32"/>
        </w:rPr>
        <w:t>2566</w:t>
      </w:r>
      <w:r w:rsidR="008E2C2D" w:rsidRPr="00A5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53AE">
        <w:rPr>
          <w:rFonts w:ascii="TH SarabunPSK" w:hAnsi="TH SarabunPSK" w:cs="TH SarabunPSK" w:hint="cs"/>
          <w:spacing w:val="-4"/>
          <w:sz w:val="32"/>
          <w:szCs w:val="32"/>
          <w:cs/>
        </w:rPr>
        <w:t>ได้มีการ</w:t>
      </w:r>
      <w:r w:rsidR="00573ADF" w:rsidRPr="00A553AE">
        <w:rPr>
          <w:rFonts w:ascii="TH SarabunPSK" w:hAnsi="TH SarabunPSK" w:cs="TH SarabunPSK" w:hint="cs"/>
          <w:sz w:val="32"/>
          <w:szCs w:val="32"/>
          <w:cs/>
        </w:rPr>
        <w:t>กำ</w:t>
      </w:r>
      <w:r w:rsidR="00E34664" w:rsidRPr="00A553AE">
        <w:rPr>
          <w:rFonts w:ascii="TH SarabunPSK" w:hAnsi="TH SarabunPSK" w:cs="TH SarabunPSK"/>
          <w:sz w:val="32"/>
          <w:szCs w:val="32"/>
          <w:cs/>
        </w:rPr>
        <w:t>หนดเป้าหมายเพิ่มสัดส่วนพลังงานทดแทนต่อการใช้พลังงานขั้นสุดท้ายไม่น้อยกว่าร้อยละ 30 ภายใน พ.ศ. 2580 ผลักดันและขับเคลื่อนแหล่งทางวัฒนธรรมและทางธรรมชาติเพื่อขึ้นทะเบียนเป็นแหล่งมรดกโลก ปรับปรุงยุทธศาสตร์ระยะยาวในการพัฒนาแบบปล่อยก๊าซเรือนกระจกต่ำของประเทศไทย ร่างกฎหมายเพื่อกำหนดให้มีการควบคุมกระบวนการผลิตที่มีการใช้ปรอทหรือสารประกอบปรอท เสนอปรับลดบัญชีสัตว์ป่าบางชนิด</w:t>
      </w:r>
      <w:r w:rsidR="00573ADF" w:rsidRPr="00A553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34664" w:rsidRPr="00A553AE">
        <w:rPr>
          <w:rFonts w:ascii="TH SarabunPSK" w:hAnsi="TH SarabunPSK" w:cs="TH SarabunPSK"/>
          <w:sz w:val="32"/>
          <w:szCs w:val="32"/>
          <w:cs/>
        </w:rPr>
        <w:t xml:space="preserve">จัดทำแผนปฏิบัติการความร่วมมือในการต่อต้านการค้าสัตว์ป่าระหว่างประเทศที่ผิดกฎหมายของประเทศ </w:t>
      </w:r>
      <w:r w:rsidRPr="00A553AE"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14:paraId="1F90F995" w14:textId="64DE3F79" w:rsidR="00DE1F7C" w:rsidRPr="00A553AE" w:rsidRDefault="00B31D8E" w:rsidP="00885D5E">
      <w:pPr>
        <w:tabs>
          <w:tab w:val="left" w:pos="709"/>
          <w:tab w:val="left" w:pos="1134"/>
          <w:tab w:val="left" w:pos="1560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</w:pPr>
      <w:r w:rsidRPr="00A553AE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ab/>
      </w:r>
      <w:r w:rsidR="00DE1F7C" w:rsidRPr="00A553AE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1.</w:t>
      </w:r>
      <w:r w:rsidR="00DE1F7C" w:rsidRPr="00A553AE">
        <w:rPr>
          <w:rFonts w:ascii="TH SarabunPSK" w:hAnsi="TH SarabunPSK" w:cs="TH SarabunPSK"/>
          <w:b/>
          <w:bCs/>
          <w:color w:val="0070C0"/>
          <w:sz w:val="32"/>
          <w:szCs w:val="32"/>
        </w:rPr>
        <w:t>3</w:t>
      </w:r>
      <w:r w:rsidR="00DE1F7C" w:rsidRPr="00A553AE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 การบริหารจัดการทรัพยากรธรรมชาติและสิ่งแวดล้อม</w:t>
      </w:r>
      <w:r w:rsidR="008600BA" w:rsidRPr="00A553AE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ของประเทศ</w:t>
      </w:r>
      <w:r w:rsidR="00DE1F7C" w:rsidRPr="00A553AE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 </w:t>
      </w:r>
    </w:p>
    <w:p w14:paraId="4BEC5433" w14:textId="3889A14D" w:rsidR="001534A1" w:rsidRPr="003A10BF" w:rsidRDefault="009162BD" w:rsidP="00066C3B">
      <w:pPr>
        <w:tabs>
          <w:tab w:val="left" w:pos="709"/>
          <w:tab w:val="left" w:pos="1418"/>
          <w:tab w:val="left" w:pos="1560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after="0" w:line="240" w:lineRule="auto"/>
        <w:ind w:firstLine="1077"/>
        <w:jc w:val="thaiDistribute"/>
        <w:rPr>
          <w:rFonts w:ascii="TH SarabunPSK" w:hAnsi="TH SarabunPSK" w:cs="TH SarabunPSK"/>
          <w:sz w:val="32"/>
          <w:szCs w:val="32"/>
        </w:rPr>
      </w:pPr>
      <w:r w:rsidRPr="00A553AE">
        <w:rPr>
          <w:rFonts w:ascii="TH SarabunPSK" w:hAnsi="TH SarabunPSK" w:cs="TH SarabunPSK"/>
          <w:sz w:val="32"/>
          <w:szCs w:val="32"/>
          <w:cs/>
        </w:rPr>
        <w:tab/>
      </w:r>
      <w:bookmarkStart w:id="2" w:name="_Hlk50369707"/>
      <w:r w:rsidR="001335FD" w:rsidRPr="00A553AE">
        <w:rPr>
          <w:rFonts w:ascii="TH SarabunPSK" w:hAnsi="TH SarabunPSK" w:cs="TH SarabunPSK" w:hint="cs"/>
          <w:sz w:val="32"/>
          <w:szCs w:val="32"/>
          <w:cs/>
        </w:rPr>
        <w:t>ประเทศไทยมี</w:t>
      </w:r>
      <w:r w:rsidRPr="00A553AE">
        <w:rPr>
          <w:rFonts w:ascii="TH SarabunPSK" w:hAnsi="TH SarabunPSK" w:cs="TH SarabunPSK"/>
          <w:sz w:val="32"/>
          <w:szCs w:val="32"/>
          <w:cs/>
        </w:rPr>
        <w:t>กองทุนสิ่งแวดล้อม</w:t>
      </w:r>
      <w:r w:rsidR="006D5626" w:rsidRPr="00A553AE">
        <w:rPr>
          <w:rFonts w:ascii="TH SarabunPSK" w:hAnsi="TH SarabunPSK" w:cs="TH SarabunPSK" w:hint="cs"/>
          <w:sz w:val="32"/>
          <w:szCs w:val="32"/>
          <w:cs/>
        </w:rPr>
        <w:t>เป็นมาตรการทางการเงิน</w:t>
      </w:r>
      <w:r w:rsidR="001335FD" w:rsidRPr="00A553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53AE">
        <w:rPr>
          <w:rFonts w:ascii="TH SarabunPSK" w:hAnsi="TH SarabunPSK" w:cs="TH SarabunPSK"/>
          <w:sz w:val="32"/>
          <w:szCs w:val="32"/>
          <w:cs/>
        </w:rPr>
        <w:t>สนับสนุนทั้งเงินอุดหนุนและเงินกู้</w:t>
      </w:r>
      <w:r w:rsidRPr="00A553A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สำหรับการจัดการทรัพยากรธรรมชาติและสิ่งแวดล้อม </w:t>
      </w:r>
      <w:r w:rsidR="001335FD" w:rsidRPr="00A553AE">
        <w:rPr>
          <w:rFonts w:ascii="TH SarabunPSK" w:hAnsi="TH SarabunPSK" w:cs="TH SarabunPSK"/>
          <w:spacing w:val="-4"/>
          <w:sz w:val="32"/>
          <w:szCs w:val="32"/>
          <w:cs/>
        </w:rPr>
        <w:t>ในปีงบประมาณ พ.ศ. 25</w:t>
      </w:r>
      <w:r w:rsidR="001335FD" w:rsidRPr="00A553AE">
        <w:rPr>
          <w:rFonts w:ascii="TH SarabunPSK" w:hAnsi="TH SarabunPSK" w:cs="TH SarabunPSK"/>
          <w:spacing w:val="-4"/>
          <w:sz w:val="32"/>
          <w:szCs w:val="32"/>
        </w:rPr>
        <w:t>65</w:t>
      </w:r>
      <w:r w:rsidR="001335FD" w:rsidRPr="00A553A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A553AE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ได้ให้การสนับสนุน </w:t>
      </w:r>
      <w:r w:rsidRPr="00A553AE">
        <w:rPr>
          <w:rFonts w:ascii="TH SarabunPSK" w:hAnsi="TH SarabunPSK" w:cs="TH SarabunPSK"/>
          <w:spacing w:val="-4"/>
          <w:sz w:val="32"/>
          <w:szCs w:val="32"/>
        </w:rPr>
        <w:t>11</w:t>
      </w:r>
      <w:r w:rsidR="00FC51D5">
        <w:rPr>
          <w:rFonts w:ascii="TH SarabunPSK" w:hAnsi="TH SarabunPSK" w:cs="TH SarabunPSK"/>
          <w:spacing w:val="-4"/>
          <w:sz w:val="32"/>
          <w:szCs w:val="32"/>
        </w:rPr>
        <w:t>5</w:t>
      </w:r>
      <w:r w:rsidRPr="00A553AE">
        <w:rPr>
          <w:rFonts w:ascii="TH SarabunPSK" w:hAnsi="TH SarabunPSK" w:cs="TH SarabunPSK"/>
          <w:spacing w:val="-4"/>
          <w:sz w:val="32"/>
          <w:szCs w:val="32"/>
          <w:cs/>
        </w:rPr>
        <w:t xml:space="preserve"> โครงการ</w:t>
      </w:r>
      <w:r w:rsidRPr="00A553AE">
        <w:rPr>
          <w:rFonts w:ascii="TH SarabunPSK" w:hAnsi="TH SarabunPSK" w:cs="TH SarabunPSK"/>
          <w:sz w:val="32"/>
          <w:szCs w:val="32"/>
          <w:cs/>
        </w:rPr>
        <w:t xml:space="preserve"> รวมวงเงิน 203.53 ล้านบาท และ</w:t>
      </w:r>
      <w:r w:rsidR="003C2366" w:rsidRPr="00A553AE">
        <w:rPr>
          <w:rFonts w:ascii="TH SarabunPSK" w:hAnsi="TH SarabunPSK" w:cs="TH SarabunPSK" w:hint="cs"/>
          <w:sz w:val="32"/>
          <w:szCs w:val="32"/>
          <w:cs/>
        </w:rPr>
        <w:t>ได้รับ</w:t>
      </w:r>
      <w:r w:rsidRPr="00A553AE">
        <w:rPr>
          <w:rFonts w:ascii="TH SarabunPSK" w:hAnsi="TH SarabunPSK" w:cs="TH SarabunPSK"/>
          <w:sz w:val="32"/>
          <w:szCs w:val="32"/>
          <w:cs/>
        </w:rPr>
        <w:t>ความร่วมมือ</w:t>
      </w:r>
      <w:r w:rsidR="001335FD" w:rsidRPr="00A553AE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A553AE">
        <w:rPr>
          <w:rFonts w:ascii="TH SarabunPSK" w:hAnsi="TH SarabunPSK" w:cs="TH SarabunPSK" w:hint="cs"/>
          <w:sz w:val="32"/>
          <w:szCs w:val="32"/>
          <w:cs/>
        </w:rPr>
        <w:t>กองทุน</w:t>
      </w:r>
      <w:r w:rsidRPr="00A553AE">
        <w:rPr>
          <w:rFonts w:ascii="TH SarabunPSK" w:hAnsi="TH SarabunPSK" w:cs="TH SarabunPSK"/>
          <w:sz w:val="32"/>
          <w:szCs w:val="32"/>
          <w:cs/>
        </w:rPr>
        <w:t>ระหว่างประเทศ สนับสนุนกิจกรรม</w:t>
      </w:r>
      <w:r w:rsidR="003C2366" w:rsidRPr="00A553AE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A553AE">
        <w:rPr>
          <w:rFonts w:ascii="TH SarabunPSK" w:hAnsi="TH SarabunPSK" w:cs="TH SarabunPSK"/>
          <w:sz w:val="32"/>
          <w:szCs w:val="32"/>
          <w:cs/>
        </w:rPr>
        <w:t xml:space="preserve">การเปลี่ยนแปลงสภาพภูมิอากาศ </w:t>
      </w:r>
      <w:r w:rsidR="006D5626" w:rsidRPr="00A553AE">
        <w:rPr>
          <w:rFonts w:ascii="TH SarabunPSK" w:hAnsi="TH SarabunPSK" w:cs="TH SarabunPSK" w:hint="cs"/>
          <w:sz w:val="32"/>
          <w:szCs w:val="32"/>
          <w:cs/>
        </w:rPr>
        <w:t xml:space="preserve">สำหรับมาตรการอื่น ๆ </w:t>
      </w:r>
      <w:r w:rsidRPr="00A553AE">
        <w:rPr>
          <w:rFonts w:ascii="TH SarabunPSK" w:hAnsi="TH SarabunPSK" w:cs="TH SarabunPSK"/>
          <w:sz w:val="32"/>
          <w:szCs w:val="32"/>
          <w:cs/>
        </w:rPr>
        <w:t xml:space="preserve">ในช่วง พ.ศ. 2565-2566 </w:t>
      </w:r>
      <w:r w:rsidR="006D5626" w:rsidRPr="00A553AE">
        <w:rPr>
          <w:rFonts w:ascii="TH SarabunPSK" w:hAnsi="TH SarabunPSK" w:cs="TH SarabunPSK" w:hint="cs"/>
          <w:sz w:val="32"/>
          <w:szCs w:val="32"/>
          <w:cs/>
        </w:rPr>
        <w:t xml:space="preserve">ได้แก่ </w:t>
      </w:r>
      <w:bookmarkEnd w:id="2"/>
      <w:r w:rsidR="00A60FE4" w:rsidRPr="00A553AE">
        <w:rPr>
          <w:rFonts w:ascii="TH SarabunPSK" w:hAnsi="TH SarabunPSK" w:cs="TH SarabunPSK" w:hint="cs"/>
          <w:sz w:val="32"/>
          <w:szCs w:val="32"/>
          <w:cs/>
        </w:rPr>
        <w:t>มาตรการภาษี</w:t>
      </w:r>
      <w:r w:rsidR="00A60FE4" w:rsidRPr="00A5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60FE4" w:rsidRPr="00A553AE">
        <w:rPr>
          <w:rFonts w:ascii="TH SarabunPSK" w:hAnsi="TH SarabunPSK" w:cs="TH SarabunPSK" w:hint="cs"/>
          <w:sz w:val="32"/>
          <w:szCs w:val="32"/>
          <w:cs/>
        </w:rPr>
        <w:t>สนับสนุนการใช้ยานยนต์ไฟฟ้าประเภทรถยนต์และรถจักรยานยนต์</w:t>
      </w:r>
      <w:r w:rsidR="00A60FE4" w:rsidRPr="00A5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60FE4" w:rsidRPr="00A553AE">
        <w:rPr>
          <w:rFonts w:ascii="TH SarabunPSK" w:hAnsi="TH SarabunPSK" w:cs="TH SarabunPSK" w:hint="cs"/>
          <w:sz w:val="32"/>
          <w:szCs w:val="32"/>
          <w:cs/>
        </w:rPr>
        <w:t>ทั้งการยกเว้นหรือปรับลดอัตราอากรขาเข้า</w:t>
      </w:r>
      <w:r w:rsidR="00A60FE4" w:rsidRPr="00A5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60FE4" w:rsidRPr="00A553AE">
        <w:rPr>
          <w:rFonts w:ascii="TH SarabunPSK" w:hAnsi="TH SarabunPSK" w:cs="TH SarabunPSK" w:hint="cs"/>
          <w:sz w:val="32"/>
          <w:szCs w:val="32"/>
          <w:cs/>
        </w:rPr>
        <w:t>การปรับลดอัตราภาษีสรรพสามิตและการอุดหนุนเงินให้แก่ผู้ประกอบอุตสาหกรรมและผู้นำเข้ารถยนต์ไฟฟ้า</w:t>
      </w:r>
      <w:r w:rsidRPr="00A553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53AE">
        <w:rPr>
          <w:rFonts w:ascii="TH SarabunPSK" w:hAnsi="TH SarabunPSK" w:cs="TH SarabunPSK"/>
          <w:sz w:val="32"/>
          <w:szCs w:val="32"/>
          <w:cs/>
        </w:rPr>
        <w:t xml:space="preserve">พลาสติกที่ย่อยสลายได้ทางชีวภาพ </w:t>
      </w:r>
      <w:r w:rsidR="001335FD" w:rsidRPr="00A553AE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A553AE">
        <w:rPr>
          <w:rFonts w:ascii="TH SarabunPSK" w:hAnsi="TH SarabunPSK" w:cs="TH SarabunPSK"/>
          <w:sz w:val="32"/>
          <w:szCs w:val="32"/>
          <w:cs/>
        </w:rPr>
        <w:t xml:space="preserve">สนับสนุนป่าชุมชนลดโลกร้อน </w:t>
      </w:r>
      <w:r w:rsidRPr="00A553AE">
        <w:rPr>
          <w:rFonts w:ascii="TH SarabunPSK" w:hAnsi="TH SarabunPSK" w:cs="TH SarabunPSK" w:hint="cs"/>
          <w:sz w:val="32"/>
          <w:szCs w:val="32"/>
          <w:cs/>
        </w:rPr>
        <w:t xml:space="preserve">ฯลฯ </w:t>
      </w:r>
      <w:r w:rsidR="006D5626" w:rsidRPr="00A553AE">
        <w:rPr>
          <w:rFonts w:ascii="TH SarabunPSK" w:hAnsi="TH SarabunPSK" w:cs="TH SarabunPSK" w:hint="cs"/>
          <w:sz w:val="32"/>
          <w:szCs w:val="32"/>
          <w:cs/>
        </w:rPr>
        <w:t>มาตรการ</w:t>
      </w:r>
      <w:r w:rsidRPr="00A553AE">
        <w:rPr>
          <w:rFonts w:ascii="TH SarabunPSK" w:hAnsi="TH SarabunPSK" w:cs="TH SarabunPSK"/>
          <w:sz w:val="32"/>
          <w:szCs w:val="32"/>
          <w:cs/>
        </w:rPr>
        <w:t>ส่งเสริมให้เกิดการลงทุน</w:t>
      </w:r>
      <w:r w:rsidRPr="00A553AE">
        <w:rPr>
          <w:rFonts w:ascii="TH SarabunPSK" w:hAnsi="TH SarabunPSK" w:cs="TH SarabunPSK" w:hint="cs"/>
          <w:sz w:val="32"/>
          <w:szCs w:val="32"/>
          <w:cs/>
        </w:rPr>
        <w:t>เกี่ยวกับ</w:t>
      </w:r>
      <w:r w:rsidRPr="00A553AE">
        <w:rPr>
          <w:rFonts w:ascii="TH SarabunPSK" w:hAnsi="TH SarabunPSK" w:cs="TH SarabunPSK"/>
          <w:sz w:val="32"/>
          <w:szCs w:val="32"/>
          <w:cs/>
        </w:rPr>
        <w:t>พลังงาน</w:t>
      </w:r>
      <w:r w:rsidR="003C2366" w:rsidRPr="00A553AE">
        <w:rPr>
          <w:rFonts w:ascii="TH SarabunPSK" w:hAnsi="TH SarabunPSK" w:cs="TH SarabunPSK"/>
          <w:sz w:val="32"/>
          <w:szCs w:val="32"/>
          <w:cs/>
        </w:rPr>
        <w:t>ทดแทน การนำวัสดุที่ไม่ใช้แล้วกลับ</w:t>
      </w:r>
      <w:r w:rsidRPr="00A553AE">
        <w:rPr>
          <w:rFonts w:ascii="TH SarabunPSK" w:hAnsi="TH SarabunPSK" w:cs="TH SarabunPSK"/>
          <w:sz w:val="32"/>
          <w:szCs w:val="32"/>
          <w:cs/>
        </w:rPr>
        <w:t>มาใช้ใหม่ การลงทุนเพื่อปรับปรุงสายการผลิตเดิม</w:t>
      </w:r>
      <w:r w:rsidR="006D5626" w:rsidRPr="00A553AE">
        <w:rPr>
          <w:rFonts w:ascii="TH SarabunPSK" w:hAnsi="TH SarabunPSK" w:cs="TH SarabunPSK" w:hint="cs"/>
          <w:sz w:val="32"/>
          <w:szCs w:val="32"/>
          <w:cs/>
        </w:rPr>
        <w:t>ให้เป็นมิตรกับสิ่งแวดล้อม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 รวมทั้งการจัดทำมาตรฐานการจัดกลุ่มกิจกรรมทางเศรษฐกิจที่คำนึงถึงสิ่งแวดล้อมของประเทศไทย (</w:t>
      </w:r>
      <w:r w:rsidRPr="003A10BF">
        <w:rPr>
          <w:rFonts w:ascii="TH SarabunPSK" w:hAnsi="TH SarabunPSK" w:cs="TH SarabunPSK"/>
          <w:sz w:val="32"/>
          <w:szCs w:val="32"/>
        </w:rPr>
        <w:t>Thailand Taxonomy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3C2366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="006D5626">
        <w:rPr>
          <w:rFonts w:ascii="TH SarabunPSK" w:hAnsi="TH SarabunPSK" w:cs="TH SarabunPSK" w:hint="cs"/>
          <w:sz w:val="32"/>
          <w:szCs w:val="32"/>
          <w:cs/>
        </w:rPr>
        <w:t>มาตรการทางสังคม</w:t>
      </w:r>
      <w:r w:rsidR="003C2366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6D5626">
        <w:rPr>
          <w:rFonts w:ascii="TH SarabunPSK" w:hAnsi="TH SarabunPSK" w:cs="TH SarabunPSK" w:hint="cs"/>
          <w:sz w:val="32"/>
          <w:szCs w:val="32"/>
          <w:cs/>
        </w:rPr>
        <w:t>มี</w:t>
      </w:r>
      <w:r w:rsidR="001534A1">
        <w:rPr>
          <w:rFonts w:ascii="TH SarabunPSK" w:hAnsi="TH SarabunPSK" w:cs="TH SarabunPSK" w:hint="cs"/>
          <w:sz w:val="32"/>
          <w:szCs w:val="32"/>
          <w:cs/>
        </w:rPr>
        <w:t>ความร่วมมือ</w:t>
      </w:r>
      <w:r w:rsidR="006D5626">
        <w:rPr>
          <w:rFonts w:ascii="TH SarabunPSK" w:hAnsi="TH SarabunPSK" w:cs="TH SarabunPSK" w:hint="cs"/>
          <w:sz w:val="32"/>
          <w:szCs w:val="32"/>
          <w:cs/>
        </w:rPr>
        <w:t>ระหว่าง</w:t>
      </w:r>
      <w:r w:rsidR="001534A1" w:rsidRPr="003A10BF">
        <w:rPr>
          <w:rFonts w:ascii="TH SarabunPSK" w:hAnsi="TH SarabunPSK" w:cs="TH SarabunPSK"/>
          <w:sz w:val="32"/>
          <w:szCs w:val="32"/>
          <w:cs/>
        </w:rPr>
        <w:t xml:space="preserve">ภาคส่วนต่าง ๆ </w:t>
      </w:r>
      <w:r w:rsidR="001534A1">
        <w:rPr>
          <w:rFonts w:ascii="TH SarabunPSK" w:hAnsi="TH SarabunPSK" w:cs="TH SarabunPSK" w:hint="cs"/>
          <w:sz w:val="32"/>
          <w:szCs w:val="32"/>
          <w:cs/>
        </w:rPr>
        <w:t>ใน</w:t>
      </w:r>
      <w:r w:rsidR="001534A1" w:rsidRPr="003A10BF">
        <w:rPr>
          <w:rFonts w:ascii="TH SarabunPSK" w:hAnsi="TH SarabunPSK" w:cs="TH SarabunPSK"/>
          <w:sz w:val="32"/>
          <w:szCs w:val="32"/>
          <w:cs/>
        </w:rPr>
        <w:t>การลด</w:t>
      </w:r>
      <w:r w:rsidR="001534A1">
        <w:rPr>
          <w:rFonts w:ascii="TH SarabunPSK" w:hAnsi="TH SarabunPSK" w:cs="TH SarabunPSK" w:hint="cs"/>
          <w:sz w:val="32"/>
          <w:szCs w:val="32"/>
          <w:cs/>
        </w:rPr>
        <w:t>ขยะ</w:t>
      </w:r>
      <w:r w:rsidR="001534A1" w:rsidRPr="003A10BF">
        <w:rPr>
          <w:rFonts w:ascii="TH SarabunPSK" w:hAnsi="TH SarabunPSK" w:cs="TH SarabunPSK"/>
          <w:sz w:val="32"/>
          <w:szCs w:val="32"/>
          <w:cs/>
        </w:rPr>
        <w:t>พลาสติกแบบใช้ครั้งเดียวและเพิ่มการแปรรูปนำกลับมาใช้ใหม่ การลดขยะอาหารจากอาหารส่วนเกิน</w:t>
      </w:r>
      <w:r w:rsidR="001534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5626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76112B"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="001534A1">
        <w:rPr>
          <w:rFonts w:ascii="TH SarabunPSK" w:hAnsi="TH SarabunPSK" w:cs="TH SarabunPSK"/>
          <w:sz w:val="32"/>
          <w:szCs w:val="32"/>
          <w:cs/>
        </w:rPr>
        <w:t>แพลตฟอร์ม</w:t>
      </w:r>
      <w:r w:rsidR="001534A1">
        <w:rPr>
          <w:rFonts w:ascii="TH SarabunPSK" w:hAnsi="TH SarabunPSK" w:cs="TH SarabunPSK" w:hint="cs"/>
          <w:sz w:val="32"/>
          <w:szCs w:val="32"/>
          <w:cs/>
        </w:rPr>
        <w:t>ธุรกิจที่เป็นมิตรกับ</w:t>
      </w:r>
      <w:r w:rsidR="001534A1" w:rsidRPr="003A10BF">
        <w:rPr>
          <w:rFonts w:ascii="TH SarabunPSK" w:hAnsi="TH SarabunPSK" w:cs="TH SarabunPSK"/>
          <w:sz w:val="32"/>
          <w:szCs w:val="32"/>
          <w:cs/>
        </w:rPr>
        <w:t>สิ่งแวดล้อม</w:t>
      </w:r>
      <w:r w:rsidR="001534A1">
        <w:rPr>
          <w:rFonts w:ascii="TH SarabunPSK" w:hAnsi="TH SarabunPSK" w:cs="TH SarabunPSK" w:hint="cs"/>
          <w:sz w:val="32"/>
          <w:szCs w:val="32"/>
          <w:cs/>
        </w:rPr>
        <w:t xml:space="preserve"> ฯลฯ</w:t>
      </w:r>
    </w:p>
    <w:p w14:paraId="12EE4D6E" w14:textId="138503E7" w:rsidR="009162BD" w:rsidRPr="003A10BF" w:rsidRDefault="009162BD" w:rsidP="00066C3B">
      <w:pPr>
        <w:tabs>
          <w:tab w:val="left" w:pos="1080"/>
        </w:tabs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A10BF">
        <w:rPr>
          <w:rFonts w:ascii="TH SarabunPSK" w:hAnsi="TH SarabunPSK" w:cs="TH SarabunPSK"/>
          <w:sz w:val="32"/>
          <w:szCs w:val="32"/>
          <w:cs/>
        </w:rPr>
        <w:tab/>
      </w:r>
      <w:r w:rsidR="003C2366">
        <w:rPr>
          <w:rFonts w:ascii="TH SarabunPSK" w:hAnsi="TH SarabunPSK" w:cs="TH SarabunPSK" w:hint="cs"/>
          <w:sz w:val="32"/>
          <w:szCs w:val="32"/>
          <w:cs/>
        </w:rPr>
        <w:t xml:space="preserve">ในปีงบประมาณ พ.ศ. </w:t>
      </w:r>
      <w:r w:rsidR="003C2366">
        <w:rPr>
          <w:rFonts w:ascii="TH SarabunPSK" w:hAnsi="TH SarabunPSK" w:cs="TH SarabunPSK"/>
          <w:sz w:val="32"/>
          <w:szCs w:val="32"/>
        </w:rPr>
        <w:t xml:space="preserve">2566 </w:t>
      </w:r>
      <w:r w:rsidR="003C2366" w:rsidRPr="003C2366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3C2366">
        <w:rPr>
          <w:rFonts w:ascii="TH SarabunPSK" w:hAnsi="TH SarabunPSK" w:cs="TH SarabunPSK"/>
          <w:spacing w:val="-4"/>
          <w:sz w:val="32"/>
          <w:szCs w:val="32"/>
          <w:cs/>
        </w:rPr>
        <w:t>การจัดสรรงบประมาณรายจ่าย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สำหรับยุทธศาสตร์ด้านการสร้างการเติบโตบนคุณภาพชีวิตที่เป็นมิตรต่อสิ่งแวดล้อม จำนวน </w:t>
      </w:r>
      <w:r w:rsidRPr="003A10BF">
        <w:rPr>
          <w:rFonts w:ascii="TH SarabunPSK" w:hAnsi="TH SarabunPSK" w:cs="TH SarabunPSK"/>
          <w:spacing w:val="-2"/>
          <w:sz w:val="32"/>
          <w:szCs w:val="32"/>
          <w:cs/>
        </w:rPr>
        <w:t>122</w:t>
      </w:r>
      <w:r w:rsidRPr="003A10BF">
        <w:rPr>
          <w:rFonts w:ascii="TH SarabunPSK" w:hAnsi="TH SarabunPSK" w:cs="TH SarabunPSK"/>
          <w:spacing w:val="-2"/>
          <w:sz w:val="32"/>
          <w:szCs w:val="32"/>
        </w:rPr>
        <w:t>,</w:t>
      </w:r>
      <w:r w:rsidRPr="003A10BF">
        <w:rPr>
          <w:rFonts w:ascii="TH SarabunPSK" w:hAnsi="TH SarabunPSK" w:cs="TH SarabunPSK"/>
          <w:spacing w:val="-2"/>
          <w:sz w:val="32"/>
          <w:szCs w:val="32"/>
          <w:cs/>
        </w:rPr>
        <w:t>605.96 ล้านบาท คิดเป็นร้อยละ 3.85 ของงบประมาณประจำปี เพิ่มขึ้นจากปีงบประมาณ พ.ศ. 256</w:t>
      </w:r>
      <w:r w:rsidRPr="003A10BF">
        <w:rPr>
          <w:rFonts w:ascii="TH SarabunPSK" w:hAnsi="TH SarabunPSK" w:cs="TH SarabunPSK"/>
          <w:spacing w:val="-2"/>
          <w:sz w:val="32"/>
          <w:szCs w:val="32"/>
        </w:rPr>
        <w:t>5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 ที่มีการจัดสรรงบประมาณ 119</w:t>
      </w:r>
      <w:r w:rsidRPr="003A10BF">
        <w:rPr>
          <w:rFonts w:ascii="TH SarabunPSK" w:hAnsi="TH SarabunPSK" w:cs="TH SarabunPSK"/>
          <w:sz w:val="32"/>
          <w:szCs w:val="32"/>
        </w:rPr>
        <w:t>,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107.46 ล้านบาท </w:t>
      </w:r>
    </w:p>
    <w:p w14:paraId="7B401F45" w14:textId="1D266524" w:rsidR="00DE1F7C" w:rsidRPr="009B51BA" w:rsidRDefault="00450DD5" w:rsidP="00885D5E">
      <w:pPr>
        <w:tabs>
          <w:tab w:val="left" w:pos="709"/>
          <w:tab w:val="left" w:pos="1134"/>
          <w:tab w:val="left" w:pos="1560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</w:pPr>
      <w:r w:rsidRPr="009B51BA">
        <w:rPr>
          <w:rFonts w:ascii="TH SarabunPSK" w:hAnsi="TH SarabunPSK" w:cs="TH SarabunPSK"/>
          <w:b/>
          <w:bCs/>
          <w:color w:val="0070C0"/>
          <w:sz w:val="36"/>
          <w:szCs w:val="36"/>
        </w:rPr>
        <w:t>2</w:t>
      </w:r>
      <w:r w:rsidRPr="009B51BA"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 xml:space="preserve">. </w:t>
      </w:r>
      <w:r w:rsidR="008600BA" w:rsidRPr="009B51BA"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>สถานการณ์คุณภาพสิ่งแวดล้อมรายสาขาของประเทศ</w:t>
      </w:r>
    </w:p>
    <w:p w14:paraId="6B7405A9" w14:textId="1E392074" w:rsidR="001534A1" w:rsidRPr="003A10BF" w:rsidRDefault="003C2366" w:rsidP="001534A1">
      <w:pPr>
        <w:tabs>
          <w:tab w:val="left" w:pos="1440"/>
        </w:tabs>
        <w:spacing w:after="0" w:line="240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A553AE">
        <w:rPr>
          <w:rFonts w:ascii="TH SarabunPSK" w:hAnsi="TH SarabunPSK" w:cs="TH SarabunPSK" w:hint="cs"/>
          <w:spacing w:val="-4"/>
          <w:sz w:val="32"/>
          <w:szCs w:val="32"/>
          <w:cs/>
        </w:rPr>
        <w:t>สถานการณ์</w:t>
      </w:r>
      <w:r w:rsidR="001534A1" w:rsidRPr="00A553AE">
        <w:rPr>
          <w:rFonts w:ascii="TH SarabunPSK" w:hAnsi="TH SarabunPSK" w:cs="TH SarabunPSK"/>
          <w:spacing w:val="-4"/>
          <w:sz w:val="32"/>
          <w:szCs w:val="32"/>
          <w:cs/>
        </w:rPr>
        <w:t>คุณภาพสิ่</w:t>
      </w:r>
      <w:r w:rsidR="00A108E5" w:rsidRPr="00A553AE">
        <w:rPr>
          <w:rFonts w:ascii="TH SarabunPSK" w:hAnsi="TH SarabunPSK" w:cs="TH SarabunPSK"/>
          <w:spacing w:val="-4"/>
          <w:sz w:val="32"/>
          <w:szCs w:val="32"/>
          <w:cs/>
        </w:rPr>
        <w:t xml:space="preserve">งแวดล้อมสาขาต่าง ๆ ของประเทศไทยระหว่าง พ.ศ. </w:t>
      </w:r>
      <w:r w:rsidR="00A108E5" w:rsidRPr="00A553AE">
        <w:rPr>
          <w:rFonts w:ascii="TH SarabunPSK" w:hAnsi="TH SarabunPSK" w:cs="TH SarabunPSK"/>
          <w:spacing w:val="-4"/>
          <w:sz w:val="32"/>
          <w:szCs w:val="32"/>
        </w:rPr>
        <w:t>2565</w:t>
      </w:r>
      <w:r w:rsidR="00A108E5" w:rsidRPr="00A553AE">
        <w:rPr>
          <w:rFonts w:ascii="TH SarabunPSK" w:hAnsi="TH SarabunPSK" w:cs="TH SarabunPSK"/>
          <w:spacing w:val="-4"/>
          <w:sz w:val="32"/>
          <w:szCs w:val="32"/>
          <w:cs/>
        </w:rPr>
        <w:t>-</w:t>
      </w:r>
      <w:r w:rsidR="00A108E5" w:rsidRPr="00A553AE">
        <w:rPr>
          <w:rFonts w:ascii="TH SarabunPSK" w:hAnsi="TH SarabunPSK" w:cs="TH SarabunPSK"/>
          <w:spacing w:val="-4"/>
          <w:sz w:val="32"/>
          <w:szCs w:val="32"/>
        </w:rPr>
        <w:t>2566</w:t>
      </w:r>
      <w:r w:rsidR="00A108E5" w:rsidRPr="00A553A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1534A1" w:rsidRPr="00A553AE">
        <w:rPr>
          <w:rFonts w:ascii="TH SarabunPSK" w:hAnsi="TH SarabunPSK" w:cs="TH SarabunPSK"/>
          <w:spacing w:val="-4"/>
          <w:sz w:val="32"/>
          <w:szCs w:val="32"/>
          <w:cs/>
        </w:rPr>
        <w:t>สรุป</w:t>
      </w:r>
      <w:r w:rsidRPr="00A553AE">
        <w:rPr>
          <w:rFonts w:ascii="TH SarabunPSK" w:hAnsi="TH SarabunPSK" w:cs="TH SarabunPSK" w:hint="cs"/>
          <w:spacing w:val="-4"/>
          <w:sz w:val="32"/>
          <w:szCs w:val="32"/>
          <w:cs/>
        </w:rPr>
        <w:t>ได้</w:t>
      </w:r>
      <w:r w:rsidR="001534A1" w:rsidRPr="00A553A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5D0A05F3" w14:textId="2EAC73FF" w:rsidR="001534A1" w:rsidRPr="003A10BF" w:rsidRDefault="001534A1" w:rsidP="001534A1">
      <w:pPr>
        <w:tabs>
          <w:tab w:val="left" w:pos="1440"/>
        </w:tabs>
        <w:spacing w:after="0" w:line="240" w:lineRule="auto"/>
        <w:ind w:firstLine="108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DC242F">
        <w:rPr>
          <w:rFonts w:ascii="TH SarabunPSK" w:hAnsi="TH SarabunPSK" w:cs="TH SarabunPSK"/>
          <w:b/>
          <w:bCs/>
          <w:spacing w:val="-2"/>
          <w:sz w:val="32"/>
          <w:szCs w:val="32"/>
        </w:rPr>
        <w:t>1</w:t>
      </w:r>
      <w:r w:rsidRPr="00DC242F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)</w:t>
      </w:r>
      <w:r w:rsidRPr="00DC242F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DC242F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 xml:space="preserve">ทรัพยากรดินและการใช้ที่ดิน </w:t>
      </w:r>
      <w:r w:rsidR="00DC242F" w:rsidRPr="00DC242F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ใน พ.ศ. </w:t>
      </w:r>
      <w:r w:rsidR="00DC242F" w:rsidRPr="00DC242F">
        <w:rPr>
          <w:rFonts w:ascii="TH SarabunPSK" w:hAnsi="TH SarabunPSK" w:cs="TH SarabunPSK"/>
          <w:spacing w:val="-2"/>
          <w:sz w:val="32"/>
          <w:szCs w:val="32"/>
        </w:rPr>
        <w:t>2565</w:t>
      </w:r>
      <w:r w:rsidR="00DC242F" w:rsidRPr="00DC242F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 xml:space="preserve"> </w:t>
      </w:r>
      <w:r w:rsidRPr="00DC242F">
        <w:rPr>
          <w:rFonts w:ascii="TH SarabunPSK" w:hAnsi="TH SarabunPSK" w:cs="TH SarabunPSK"/>
          <w:spacing w:val="-2"/>
          <w:sz w:val="32"/>
          <w:szCs w:val="32"/>
          <w:cs/>
        </w:rPr>
        <w:t>พบดินที่มีศักยภาพสำหรับการเกษตร 148.6 ล้านไร่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 คิดเป็นร้อยละ 46.35 ของเนื้อที่ประเทศ แต่บางพื้นที่</w:t>
      </w:r>
      <w:r w:rsidR="00DC242F">
        <w:rPr>
          <w:rFonts w:ascii="TH SarabunPSK" w:hAnsi="TH SarabunPSK" w:cs="TH SarabunPSK" w:hint="cs"/>
          <w:sz w:val="32"/>
          <w:szCs w:val="32"/>
          <w:cs/>
        </w:rPr>
        <w:t>ดิน</w:t>
      </w:r>
      <w:r w:rsidRPr="003A10BF">
        <w:rPr>
          <w:rFonts w:ascii="TH SarabunPSK" w:hAnsi="TH SarabunPSK" w:cs="TH SarabunPSK"/>
          <w:sz w:val="32"/>
          <w:szCs w:val="32"/>
          <w:cs/>
        </w:rPr>
        <w:t>มีความอุดมสมบูรณ์ต่ำ</w:t>
      </w:r>
      <w:r w:rsidR="00C91C9A">
        <w:rPr>
          <w:rFonts w:ascii="TH SarabunPSK" w:hAnsi="TH SarabunPSK" w:cs="TH SarabunPSK" w:hint="cs"/>
          <w:sz w:val="32"/>
          <w:szCs w:val="32"/>
          <w:cs/>
        </w:rPr>
        <w:t>ทั้งเกิด</w:t>
      </w:r>
      <w:r w:rsidRPr="003A10BF">
        <w:rPr>
          <w:rFonts w:ascii="TH SarabunPSK" w:hAnsi="TH SarabunPSK" w:cs="TH SarabunPSK"/>
          <w:spacing w:val="-4"/>
          <w:sz w:val="32"/>
          <w:szCs w:val="32"/>
          <w:cs/>
        </w:rPr>
        <w:t>ตามสภาพธรรมชาติและ</w:t>
      </w:r>
      <w:r w:rsidR="00DC242F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3A10BF">
        <w:rPr>
          <w:rFonts w:ascii="TH SarabunPSK" w:hAnsi="TH SarabunPSK" w:cs="TH SarabunPSK"/>
          <w:spacing w:val="-4"/>
          <w:sz w:val="32"/>
          <w:szCs w:val="32"/>
          <w:cs/>
        </w:rPr>
        <w:t xml:space="preserve">จากการใช้ที่ดินไม่เหมาะสม </w:t>
      </w:r>
      <w:r w:rsidRPr="00A553AE">
        <w:rPr>
          <w:rFonts w:ascii="TH SarabunPSK" w:hAnsi="TH SarabunPSK" w:cs="TH SarabunPSK"/>
          <w:spacing w:val="-4"/>
          <w:sz w:val="32"/>
          <w:szCs w:val="32"/>
          <w:cs/>
        </w:rPr>
        <w:t>โดยเฉพาะการ</w:t>
      </w:r>
      <w:r w:rsidRPr="00A553AE">
        <w:rPr>
          <w:rFonts w:ascii="TH SarabunPSK" w:hAnsi="TH SarabunPSK" w:cs="TH SarabunPSK"/>
          <w:spacing w:val="-2"/>
          <w:sz w:val="32"/>
          <w:szCs w:val="32"/>
          <w:cs/>
        </w:rPr>
        <w:t xml:space="preserve">ปลูกพืชเศรษฐกิจในพื้นที่ที่ไม่เหมาะสม ซึ่งมีจำนวน 11.36 ล้านไร่ </w:t>
      </w:r>
      <w:r w:rsidR="0017074A" w:rsidRPr="00A553AE">
        <w:rPr>
          <w:rFonts w:ascii="TH SarabunPSK" w:hAnsi="TH SarabunPSK" w:cs="TH SarabunPSK"/>
          <w:spacing w:val="-2"/>
          <w:sz w:val="32"/>
          <w:szCs w:val="32"/>
          <w:cs/>
        </w:rPr>
        <w:t xml:space="preserve">การชะล้างพังทลายของดินในระดับรุนแรงถึงรุนแรงมากมีแนวโน้มสูงขึ้น </w:t>
      </w:r>
      <w:r w:rsidR="00A108E5" w:rsidRPr="00A553AE">
        <w:rPr>
          <w:rFonts w:ascii="TH SarabunPSK" w:hAnsi="TH SarabunPSK" w:cs="TH SarabunPSK" w:hint="cs"/>
          <w:spacing w:val="-2"/>
          <w:sz w:val="32"/>
          <w:szCs w:val="32"/>
          <w:cs/>
        </w:rPr>
        <w:t>มี</w:t>
      </w:r>
      <w:r w:rsidRPr="00A553AE">
        <w:rPr>
          <w:rFonts w:ascii="TH SarabunPSK" w:hAnsi="TH SarabunPSK" w:cs="TH SarabunPSK"/>
          <w:spacing w:val="-2"/>
          <w:sz w:val="32"/>
          <w:szCs w:val="32"/>
          <w:cs/>
        </w:rPr>
        <w:t>การนำเข้าปุ๋ยเคมีซึ่งสะท้อนถึงปริมาณการใช้</w:t>
      </w:r>
      <w:r w:rsidR="00DC242F" w:rsidRPr="00A553AE">
        <w:rPr>
          <w:rFonts w:ascii="TH SarabunPSK" w:hAnsi="TH SarabunPSK" w:cs="TH SarabunPSK" w:hint="cs"/>
          <w:spacing w:val="-2"/>
          <w:sz w:val="32"/>
          <w:szCs w:val="32"/>
          <w:cs/>
        </w:rPr>
        <w:t>และ</w:t>
      </w:r>
      <w:r w:rsidRPr="00A553AE">
        <w:rPr>
          <w:rFonts w:ascii="TH SarabunPSK" w:hAnsi="TH SarabunPSK" w:cs="TH SarabunPSK"/>
          <w:spacing w:val="-2"/>
          <w:sz w:val="32"/>
          <w:szCs w:val="32"/>
          <w:cs/>
        </w:rPr>
        <w:t>การตกค้างของสารเคมี ลดลงร้อยละ 25.7</w:t>
      </w:r>
      <w:r w:rsidR="00FC51D5">
        <w:rPr>
          <w:rFonts w:ascii="TH SarabunPSK" w:hAnsi="TH SarabunPSK" w:cs="TH SarabunPSK" w:hint="cs"/>
          <w:spacing w:val="-2"/>
          <w:sz w:val="32"/>
          <w:szCs w:val="32"/>
          <w:cs/>
        </w:rPr>
        <w:t>2</w:t>
      </w:r>
      <w:r w:rsidRPr="00A553AE">
        <w:rPr>
          <w:rFonts w:ascii="TH SarabunPSK" w:hAnsi="TH SarabunPSK" w:cs="TH SarabunPSK"/>
          <w:spacing w:val="-2"/>
          <w:sz w:val="32"/>
          <w:szCs w:val="32"/>
          <w:cs/>
        </w:rPr>
        <w:t xml:space="preserve"> จาก</w:t>
      </w:r>
      <w:r w:rsidR="00DC242F" w:rsidRPr="00A553AE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ปีที่ผ่านมา </w:t>
      </w:r>
      <w:r w:rsidRPr="00A553AE">
        <w:rPr>
          <w:rFonts w:ascii="TH SarabunPSK" w:hAnsi="TH SarabunPSK" w:cs="TH SarabunPSK"/>
          <w:spacing w:val="-2"/>
          <w:sz w:val="32"/>
          <w:szCs w:val="32"/>
          <w:cs/>
        </w:rPr>
        <w:t>และแนวโน้มโดยรวม</w:t>
      </w:r>
      <w:r w:rsidR="00DC242F">
        <w:rPr>
          <w:rFonts w:ascii="TH SarabunPSK" w:hAnsi="TH SarabunPSK" w:cs="TH SarabunPSK" w:hint="cs"/>
          <w:spacing w:val="-2"/>
          <w:sz w:val="32"/>
          <w:szCs w:val="32"/>
          <w:cs/>
        </w:rPr>
        <w:t>ลดลง</w:t>
      </w:r>
      <w:r w:rsidR="0017074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</w:p>
    <w:p w14:paraId="6493284C" w14:textId="2E237141" w:rsidR="001534A1" w:rsidRPr="00A553AE" w:rsidRDefault="001534A1" w:rsidP="001534A1">
      <w:pPr>
        <w:tabs>
          <w:tab w:val="left" w:pos="1440"/>
        </w:tabs>
        <w:spacing w:after="0" w:line="240" w:lineRule="auto"/>
        <w:ind w:firstLine="108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3A10BF">
        <w:rPr>
          <w:rFonts w:ascii="TH SarabunPSK" w:hAnsi="TH SarabunPSK" w:cs="TH SarabunPSK"/>
          <w:b/>
          <w:bCs/>
          <w:spacing w:val="-8"/>
          <w:sz w:val="32"/>
          <w:szCs w:val="32"/>
        </w:rPr>
        <w:t>2</w:t>
      </w:r>
      <w:r w:rsidRPr="003A10BF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)</w:t>
      </w:r>
      <w:r w:rsidRPr="003A10BF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3A10BF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ทรัพยากรแร่ </w:t>
      </w:r>
      <w:r w:rsidRPr="003A10BF">
        <w:rPr>
          <w:rFonts w:ascii="TH SarabunPSK" w:hAnsi="TH SarabunPSK" w:cs="TH SarabunPSK"/>
          <w:spacing w:val="-2"/>
          <w:sz w:val="32"/>
          <w:szCs w:val="32"/>
          <w:cs/>
        </w:rPr>
        <w:t>การผลิตและการใช้แร่</w:t>
      </w:r>
      <w:r w:rsidR="00DC242F" w:rsidRPr="003A10BF">
        <w:rPr>
          <w:rFonts w:ascii="TH SarabunPSK" w:hAnsi="TH SarabunPSK" w:cs="TH SarabunPSK"/>
          <w:spacing w:val="-8"/>
          <w:sz w:val="32"/>
          <w:szCs w:val="32"/>
          <w:cs/>
        </w:rPr>
        <w:t xml:space="preserve">ใน พ.ศ. </w:t>
      </w:r>
      <w:r w:rsidR="00DC242F" w:rsidRPr="003A10BF">
        <w:rPr>
          <w:rFonts w:ascii="TH SarabunPSK" w:hAnsi="TH SarabunPSK" w:cs="TH SarabunPSK"/>
          <w:spacing w:val="-8"/>
          <w:sz w:val="32"/>
          <w:szCs w:val="32"/>
        </w:rPr>
        <w:t>256</w:t>
      </w:r>
      <w:r w:rsidR="00FC51D5">
        <w:rPr>
          <w:rFonts w:ascii="TH SarabunPSK" w:hAnsi="TH SarabunPSK" w:cs="TH SarabunPSK"/>
          <w:spacing w:val="-8"/>
          <w:sz w:val="32"/>
          <w:szCs w:val="32"/>
        </w:rPr>
        <w:t>5</w:t>
      </w:r>
      <w:r w:rsidR="00DC242F" w:rsidRPr="003A10BF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 </w:t>
      </w:r>
      <w:r w:rsidR="00FC51D5">
        <w:rPr>
          <w:rFonts w:ascii="TH SarabunPSK" w:hAnsi="TH SarabunPSK" w:cs="TH SarabunPSK" w:hint="cs"/>
          <w:spacing w:val="-2"/>
          <w:sz w:val="32"/>
          <w:szCs w:val="32"/>
          <w:cs/>
        </w:rPr>
        <w:t>ลดลง</w:t>
      </w:r>
      <w:r w:rsidRPr="003A10BF">
        <w:rPr>
          <w:rFonts w:ascii="TH SarabunPSK" w:hAnsi="TH SarabunPSK" w:cs="TH SarabunPSK"/>
          <w:spacing w:val="-2"/>
          <w:sz w:val="32"/>
          <w:szCs w:val="32"/>
          <w:cs/>
        </w:rPr>
        <w:t>ร้อยละ 1</w:t>
      </w:r>
      <w:r w:rsidR="00FC51D5">
        <w:rPr>
          <w:rFonts w:ascii="TH SarabunPSK" w:hAnsi="TH SarabunPSK" w:cs="TH SarabunPSK" w:hint="cs"/>
          <w:spacing w:val="-2"/>
          <w:sz w:val="32"/>
          <w:szCs w:val="32"/>
          <w:cs/>
        </w:rPr>
        <w:t>0</w:t>
      </w:r>
      <w:r w:rsidRPr="003A10BF">
        <w:rPr>
          <w:rFonts w:ascii="TH SarabunPSK" w:hAnsi="TH SarabunPSK" w:cs="TH SarabunPSK"/>
          <w:spacing w:val="-2"/>
          <w:sz w:val="32"/>
          <w:szCs w:val="32"/>
          <w:cs/>
        </w:rPr>
        <w:t>.6</w:t>
      </w:r>
      <w:r w:rsidR="00FC51D5">
        <w:rPr>
          <w:rFonts w:ascii="TH SarabunPSK" w:hAnsi="TH SarabunPSK" w:cs="TH SarabunPSK" w:hint="cs"/>
          <w:spacing w:val="-2"/>
          <w:sz w:val="32"/>
          <w:szCs w:val="32"/>
          <w:cs/>
        </w:rPr>
        <w:t>8</w:t>
      </w:r>
      <w:r w:rsidRPr="003A10BF">
        <w:rPr>
          <w:rFonts w:ascii="TH SarabunPSK" w:hAnsi="TH SarabunPSK" w:cs="TH SarabunPSK"/>
          <w:spacing w:val="-2"/>
          <w:sz w:val="32"/>
          <w:szCs w:val="32"/>
          <w:cs/>
        </w:rPr>
        <w:t xml:space="preserve"> และ </w:t>
      </w:r>
      <w:r w:rsidR="00FC51D5">
        <w:rPr>
          <w:rFonts w:ascii="TH SarabunPSK" w:hAnsi="TH SarabunPSK" w:cs="TH SarabunPSK" w:hint="cs"/>
          <w:spacing w:val="-2"/>
          <w:sz w:val="32"/>
          <w:szCs w:val="32"/>
          <w:cs/>
        </w:rPr>
        <w:t>6</w:t>
      </w:r>
      <w:r w:rsidRPr="003A10BF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="00FC51D5">
        <w:rPr>
          <w:rFonts w:ascii="TH SarabunPSK" w:hAnsi="TH SarabunPSK" w:cs="TH SarabunPSK" w:hint="cs"/>
          <w:spacing w:val="-2"/>
          <w:sz w:val="32"/>
          <w:szCs w:val="32"/>
          <w:cs/>
        </w:rPr>
        <w:t>45</w:t>
      </w:r>
      <w:r w:rsidRPr="003A10BF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B44A7F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จาก พ.ศ. </w:t>
      </w:r>
      <w:r w:rsidR="00B44A7F">
        <w:rPr>
          <w:rFonts w:ascii="TH SarabunPSK" w:hAnsi="TH SarabunPSK" w:cs="TH SarabunPSK"/>
          <w:spacing w:val="-2"/>
          <w:sz w:val="32"/>
          <w:szCs w:val="32"/>
        </w:rPr>
        <w:t>256</w:t>
      </w:r>
      <w:r w:rsidR="00FC51D5">
        <w:rPr>
          <w:rFonts w:ascii="TH SarabunPSK" w:hAnsi="TH SarabunPSK" w:cs="TH SarabunPSK"/>
          <w:spacing w:val="-2"/>
          <w:sz w:val="32"/>
          <w:szCs w:val="32"/>
        </w:rPr>
        <w:t>4</w:t>
      </w:r>
      <w:r w:rsidR="00B44A7F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3A10BF">
        <w:rPr>
          <w:rFonts w:ascii="TH SarabunPSK" w:hAnsi="TH SarabunPSK" w:cs="TH SarabunPSK"/>
          <w:spacing w:val="-2"/>
          <w:sz w:val="32"/>
          <w:szCs w:val="32"/>
          <w:cs/>
        </w:rPr>
        <w:t>ตามลำดับ ส่วนใหญ่เป็นหินปูนเพื่ออุตสาหกรรมการก่อสร้าง ส่วนการนำเข้าและการส่งออกแร่</w:t>
      </w:r>
      <w:r w:rsidR="00DC242F">
        <w:rPr>
          <w:rFonts w:ascii="TH SarabunPSK" w:hAnsi="TH SarabunPSK" w:cs="TH SarabunPSK" w:hint="cs"/>
          <w:spacing w:val="-2"/>
          <w:sz w:val="32"/>
          <w:szCs w:val="32"/>
          <w:cs/>
        </w:rPr>
        <w:t>ใน</w:t>
      </w:r>
      <w:r w:rsidRPr="003A10BF">
        <w:rPr>
          <w:rFonts w:ascii="TH SarabunPSK" w:hAnsi="TH SarabunPSK" w:cs="TH SarabunPSK"/>
          <w:spacing w:val="-2"/>
          <w:sz w:val="32"/>
          <w:szCs w:val="32"/>
          <w:cs/>
        </w:rPr>
        <w:t xml:space="preserve"> พ.ศ. </w:t>
      </w:r>
      <w:r w:rsidRPr="003A10BF">
        <w:rPr>
          <w:rFonts w:ascii="TH SarabunPSK" w:hAnsi="TH SarabunPSK" w:cs="TH SarabunPSK"/>
          <w:spacing w:val="-2"/>
          <w:sz w:val="32"/>
          <w:szCs w:val="32"/>
        </w:rPr>
        <w:t xml:space="preserve">2565 </w:t>
      </w:r>
      <w:r w:rsidRPr="003A10BF">
        <w:rPr>
          <w:rFonts w:ascii="TH SarabunPSK" w:hAnsi="TH SarabunPSK" w:cs="TH SarabunPSK"/>
          <w:spacing w:val="-2"/>
          <w:sz w:val="32"/>
          <w:szCs w:val="32"/>
          <w:cs/>
        </w:rPr>
        <w:t>ลดลง</w:t>
      </w:r>
      <w:r w:rsidR="00DC242F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จากปีที่ผ่านมา </w:t>
      </w:r>
      <w:r w:rsidRPr="003A10BF">
        <w:rPr>
          <w:rFonts w:ascii="TH SarabunPSK" w:hAnsi="TH SarabunPSK" w:cs="TH SarabunPSK"/>
          <w:spacing w:val="-2"/>
          <w:sz w:val="32"/>
          <w:szCs w:val="32"/>
          <w:cs/>
        </w:rPr>
        <w:t xml:space="preserve">ร้อยละ </w:t>
      </w:r>
      <w:r w:rsidR="00E94D07" w:rsidRPr="00C9527E">
        <w:rPr>
          <w:rFonts w:ascii="TH SarabunPSK" w:hAnsi="TH SarabunPSK" w:cs="TH SarabunPSK"/>
          <w:spacing w:val="-2"/>
          <w:sz w:val="32"/>
          <w:szCs w:val="32"/>
        </w:rPr>
        <w:t>9</w:t>
      </w:r>
      <w:r w:rsidR="00E94D07" w:rsidRPr="00C9527E">
        <w:rPr>
          <w:rFonts w:ascii="TH SarabunPSK" w:hAnsi="TH SarabunPSK" w:cs="TH SarabunPSK"/>
          <w:spacing w:val="-2"/>
          <w:sz w:val="32"/>
          <w:szCs w:val="32"/>
          <w:cs/>
        </w:rPr>
        <w:t>.</w:t>
      </w:r>
      <w:r w:rsidR="00E94D07" w:rsidRPr="00C9527E">
        <w:rPr>
          <w:rFonts w:ascii="TH SarabunPSK" w:hAnsi="TH SarabunPSK" w:cs="TH SarabunPSK"/>
          <w:spacing w:val="-2"/>
          <w:sz w:val="32"/>
          <w:szCs w:val="32"/>
        </w:rPr>
        <w:t>2</w:t>
      </w:r>
      <w:r w:rsidR="00E94D07" w:rsidRPr="00C9527E">
        <w:rPr>
          <w:rFonts w:ascii="TH SarabunPSK" w:hAnsi="TH SarabunPSK" w:cs="TH SarabunPSK" w:hint="cs"/>
          <w:spacing w:val="-2"/>
          <w:sz w:val="32"/>
          <w:szCs w:val="32"/>
          <w:cs/>
        </w:rPr>
        <w:t>4</w:t>
      </w:r>
      <w:r w:rsidR="00E94D07" w:rsidRPr="00C9527E">
        <w:rPr>
          <w:rFonts w:ascii="TH SarabunPSK" w:hAnsi="TH SarabunPSK" w:cs="TH SarabunPSK"/>
          <w:spacing w:val="-2"/>
          <w:sz w:val="32"/>
          <w:szCs w:val="32"/>
          <w:cs/>
        </w:rPr>
        <w:t xml:space="preserve"> และ </w:t>
      </w:r>
      <w:r w:rsidR="00E94D07" w:rsidRPr="00C9527E">
        <w:rPr>
          <w:rFonts w:ascii="TH SarabunPSK" w:hAnsi="TH SarabunPSK" w:cs="TH SarabunPSK" w:hint="cs"/>
          <w:spacing w:val="-2"/>
          <w:sz w:val="32"/>
          <w:szCs w:val="32"/>
          <w:cs/>
        </w:rPr>
        <w:t>4.98</w:t>
      </w:r>
      <w:r w:rsidR="00E94D07" w:rsidRPr="00C9527E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3A10BF">
        <w:rPr>
          <w:rFonts w:ascii="TH SarabunPSK" w:hAnsi="TH SarabunPSK" w:cs="TH SarabunPSK"/>
          <w:spacing w:val="-2"/>
          <w:sz w:val="32"/>
          <w:szCs w:val="32"/>
          <w:cs/>
        </w:rPr>
        <w:t xml:space="preserve">ตามลำดับ ส่วนใหญ่เป็นการนำเข้าถ่านหินสำหรับนำมาใช้เป็นเชื้อเพลิง </w:t>
      </w:r>
      <w:r w:rsidRPr="003A10BF">
        <w:rPr>
          <w:rFonts w:ascii="TH SarabunPSK" w:hAnsi="TH SarabunPSK" w:cs="TH SarabunPSK"/>
          <w:spacing w:val="-2"/>
          <w:sz w:val="32"/>
          <w:szCs w:val="32"/>
          <w:cs/>
        </w:rPr>
        <w:lastRenderedPageBreak/>
        <w:t xml:space="preserve">และการส่งออกแร่ยิปซัม </w:t>
      </w:r>
      <w:r w:rsidR="00DC242F">
        <w:rPr>
          <w:rFonts w:ascii="TH SarabunPSK" w:hAnsi="TH SarabunPSK" w:cs="TH SarabunPSK" w:hint="cs"/>
          <w:spacing w:val="-2"/>
          <w:sz w:val="32"/>
          <w:szCs w:val="32"/>
          <w:cs/>
        </w:rPr>
        <w:t>ขณะที่</w:t>
      </w:r>
      <w:r w:rsidRPr="003A10BF">
        <w:rPr>
          <w:rFonts w:ascii="TH SarabunPSK" w:hAnsi="TH SarabunPSK" w:cs="TH SarabunPSK"/>
          <w:spacing w:val="-2"/>
          <w:sz w:val="32"/>
          <w:szCs w:val="32"/>
          <w:cs/>
        </w:rPr>
        <w:t>มีเหมือง</w:t>
      </w:r>
      <w:r w:rsidRPr="00A553AE">
        <w:rPr>
          <w:rFonts w:ascii="TH SarabunPSK" w:hAnsi="TH SarabunPSK" w:cs="TH SarabunPSK"/>
          <w:spacing w:val="-2"/>
          <w:sz w:val="32"/>
          <w:szCs w:val="32"/>
          <w:cs/>
        </w:rPr>
        <w:t>แร่ที่เปิดดำเนินการ</w:t>
      </w:r>
      <w:r w:rsidR="00DC242F" w:rsidRPr="00A553AE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A553AE">
        <w:rPr>
          <w:rFonts w:ascii="TH SarabunPSK" w:hAnsi="TH SarabunPSK" w:cs="TH SarabunPSK"/>
          <w:spacing w:val="-2"/>
          <w:sz w:val="32"/>
          <w:szCs w:val="32"/>
        </w:rPr>
        <w:t xml:space="preserve">1,127 </w:t>
      </w:r>
      <w:r w:rsidRPr="00A553AE">
        <w:rPr>
          <w:rFonts w:ascii="TH SarabunPSK" w:hAnsi="TH SarabunPSK" w:cs="TH SarabunPSK"/>
          <w:spacing w:val="-2"/>
          <w:sz w:val="32"/>
          <w:szCs w:val="32"/>
          <w:cs/>
        </w:rPr>
        <w:t xml:space="preserve">แปลง </w:t>
      </w:r>
      <w:r w:rsidR="00A108E5" w:rsidRPr="00A553AE">
        <w:rPr>
          <w:rFonts w:ascii="TH SarabunPSK" w:hAnsi="TH SarabunPSK" w:cs="TH SarabunPSK" w:hint="cs"/>
          <w:spacing w:val="-2"/>
          <w:sz w:val="32"/>
          <w:szCs w:val="32"/>
          <w:cs/>
        </w:rPr>
        <w:t>(</w:t>
      </w:r>
      <w:r w:rsidR="00A108E5" w:rsidRPr="00A553AE">
        <w:rPr>
          <w:rFonts w:ascii="TH SarabunPSK" w:hAnsi="TH SarabunPSK" w:cs="TH SarabunPSK"/>
          <w:spacing w:val="-2"/>
          <w:sz w:val="32"/>
          <w:szCs w:val="32"/>
          <w:cs/>
        </w:rPr>
        <w:t>มิถุนายน 256</w:t>
      </w:r>
      <w:r w:rsidR="00A108E5" w:rsidRPr="00A553AE">
        <w:rPr>
          <w:rFonts w:ascii="TH SarabunPSK" w:hAnsi="TH SarabunPSK" w:cs="TH SarabunPSK"/>
          <w:spacing w:val="-2"/>
          <w:sz w:val="32"/>
          <w:szCs w:val="32"/>
        </w:rPr>
        <w:t>6</w:t>
      </w:r>
      <w:r w:rsidR="00A108E5" w:rsidRPr="00A553AE">
        <w:rPr>
          <w:rFonts w:ascii="TH SarabunPSK" w:hAnsi="TH SarabunPSK" w:cs="TH SarabunPSK" w:hint="cs"/>
          <w:spacing w:val="-2"/>
          <w:sz w:val="32"/>
          <w:szCs w:val="32"/>
          <w:cs/>
        </w:rPr>
        <w:t>)</w:t>
      </w:r>
      <w:r w:rsidR="00A108E5" w:rsidRPr="00A553AE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A553AE">
        <w:rPr>
          <w:rFonts w:ascii="TH SarabunPSK" w:hAnsi="TH SarabunPSK" w:cs="TH SarabunPSK"/>
          <w:spacing w:val="-2"/>
          <w:sz w:val="32"/>
          <w:szCs w:val="32"/>
          <w:cs/>
        </w:rPr>
        <w:t xml:space="preserve">ส่วนใหญ่เป็นเหมืองแร่หินปูนเพื่ออุตสาหกรรมการก่อสร้าง </w:t>
      </w:r>
      <w:r w:rsidR="00DC242F" w:rsidRPr="00A553AE">
        <w:rPr>
          <w:rFonts w:ascii="TH SarabunPSK" w:hAnsi="TH SarabunPSK" w:cs="TH SarabunPSK" w:hint="cs"/>
          <w:spacing w:val="-2"/>
          <w:sz w:val="32"/>
          <w:szCs w:val="32"/>
          <w:cs/>
        </w:rPr>
        <w:t>และ</w:t>
      </w:r>
      <w:r w:rsidRPr="00A553AE">
        <w:rPr>
          <w:rFonts w:ascii="TH SarabunPSK" w:hAnsi="TH SarabunPSK" w:cs="TH SarabunPSK"/>
          <w:spacing w:val="-2"/>
          <w:sz w:val="32"/>
          <w:szCs w:val="32"/>
          <w:cs/>
        </w:rPr>
        <w:t>มีแนวโน้มเพิ่มขึ้นตาม</w:t>
      </w:r>
      <w:r w:rsidRPr="00A553AE">
        <w:rPr>
          <w:rFonts w:ascii="TH SarabunPSK" w:hAnsi="TH SarabunPSK" w:cs="TH SarabunPSK" w:hint="cs"/>
          <w:spacing w:val="-2"/>
          <w:sz w:val="32"/>
          <w:szCs w:val="32"/>
          <w:cs/>
        </w:rPr>
        <w:t>การ</w:t>
      </w:r>
      <w:r w:rsidRPr="00A553AE">
        <w:rPr>
          <w:rFonts w:ascii="TH SarabunPSK" w:hAnsi="TH SarabunPSK" w:cs="TH SarabunPSK"/>
          <w:spacing w:val="-2"/>
          <w:sz w:val="32"/>
          <w:szCs w:val="32"/>
          <w:cs/>
        </w:rPr>
        <w:t>ขยายตัวของ</w:t>
      </w:r>
      <w:r w:rsidR="00DC242F" w:rsidRPr="00A553AE">
        <w:rPr>
          <w:rFonts w:ascii="TH SarabunPSK" w:hAnsi="TH SarabunPSK" w:cs="TH SarabunPSK" w:hint="cs"/>
          <w:spacing w:val="-2"/>
          <w:sz w:val="32"/>
          <w:szCs w:val="32"/>
          <w:cs/>
        </w:rPr>
        <w:t>กิจการ</w:t>
      </w:r>
      <w:r w:rsidRPr="00A553AE">
        <w:rPr>
          <w:rFonts w:ascii="TH SarabunPSK" w:hAnsi="TH SarabunPSK" w:cs="TH SarabunPSK"/>
          <w:spacing w:val="-2"/>
          <w:sz w:val="32"/>
          <w:szCs w:val="32"/>
          <w:cs/>
        </w:rPr>
        <w:t>ก่อสร้าง</w:t>
      </w:r>
    </w:p>
    <w:p w14:paraId="7C7DD076" w14:textId="0E768BBA" w:rsidR="001534A1" w:rsidRPr="00A553AE" w:rsidRDefault="001534A1" w:rsidP="001534A1">
      <w:pPr>
        <w:tabs>
          <w:tab w:val="left" w:pos="1440"/>
        </w:tabs>
        <w:spacing w:after="0" w:line="240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A553AE">
        <w:rPr>
          <w:rFonts w:ascii="TH SarabunPSK" w:hAnsi="TH SarabunPSK" w:cs="TH SarabunPSK"/>
          <w:b/>
          <w:bCs/>
          <w:spacing w:val="-4"/>
          <w:sz w:val="32"/>
          <w:szCs w:val="32"/>
        </w:rPr>
        <w:t>3</w:t>
      </w:r>
      <w:r w:rsidRPr="00A553AE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)</w:t>
      </w:r>
      <w:r w:rsidRPr="00A553A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A553AE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พลังงาน </w:t>
      </w:r>
      <w:r w:rsidRPr="00A553AE">
        <w:rPr>
          <w:rFonts w:ascii="TH SarabunPSK" w:hAnsi="TH SarabunPSK" w:cs="TH SarabunPSK"/>
          <w:spacing w:val="-4"/>
          <w:sz w:val="32"/>
          <w:szCs w:val="32"/>
          <w:cs/>
        </w:rPr>
        <w:t>การผลิตพลังงานขั้นต้</w:t>
      </w:r>
      <w:r w:rsidR="00DC242F" w:rsidRPr="00A553AE">
        <w:rPr>
          <w:rFonts w:ascii="TH SarabunPSK" w:hAnsi="TH SarabunPSK" w:cs="TH SarabunPSK" w:hint="cs"/>
          <w:spacing w:val="-4"/>
          <w:sz w:val="32"/>
          <w:szCs w:val="32"/>
          <w:cs/>
        </w:rPr>
        <w:t>น</w:t>
      </w:r>
      <w:r w:rsidRPr="00A553A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DC242F" w:rsidRPr="00A553AE">
        <w:rPr>
          <w:rFonts w:ascii="TH SarabunPSK" w:hAnsi="TH SarabunPSK" w:cs="TH SarabunPSK"/>
          <w:spacing w:val="-4"/>
          <w:sz w:val="32"/>
          <w:szCs w:val="32"/>
          <w:cs/>
        </w:rPr>
        <w:t>ใน พ.ศ. 256</w:t>
      </w:r>
      <w:r w:rsidR="00DC242F" w:rsidRPr="00A553AE">
        <w:rPr>
          <w:rFonts w:ascii="TH SarabunPSK" w:hAnsi="TH SarabunPSK" w:cs="TH SarabunPSK"/>
          <w:spacing w:val="-4"/>
          <w:sz w:val="32"/>
          <w:szCs w:val="32"/>
        </w:rPr>
        <w:t>5</w:t>
      </w:r>
      <w:r w:rsidR="00DC242F" w:rsidRPr="00A553A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DC242F" w:rsidRPr="00A553AE">
        <w:rPr>
          <w:rFonts w:ascii="TH SarabunPSK" w:hAnsi="TH SarabunPSK" w:cs="TH SarabunPSK" w:hint="cs"/>
          <w:spacing w:val="-4"/>
          <w:sz w:val="32"/>
          <w:szCs w:val="32"/>
          <w:cs/>
        </w:rPr>
        <w:t>ลดลง</w:t>
      </w:r>
      <w:r w:rsidRPr="00A553AE">
        <w:rPr>
          <w:rFonts w:ascii="TH SarabunPSK" w:hAnsi="TH SarabunPSK" w:cs="TH SarabunPSK"/>
          <w:spacing w:val="-4"/>
          <w:sz w:val="32"/>
          <w:szCs w:val="32"/>
          <w:cs/>
        </w:rPr>
        <w:t>ร้อยละ 15.99 จาก</w:t>
      </w:r>
      <w:r w:rsidR="003C2366" w:rsidRPr="00A553AE">
        <w:rPr>
          <w:rFonts w:ascii="TH SarabunPSK" w:hAnsi="TH SarabunPSK" w:cs="TH SarabunPSK" w:hint="cs"/>
          <w:spacing w:val="-4"/>
          <w:sz w:val="32"/>
          <w:szCs w:val="32"/>
          <w:cs/>
        </w:rPr>
        <w:t>ปี</w:t>
      </w:r>
      <w:r w:rsidR="00DC242F" w:rsidRPr="00A553A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ที่ผ่านมา </w:t>
      </w:r>
      <w:r w:rsidRPr="00A553AE">
        <w:rPr>
          <w:rFonts w:ascii="TH SarabunPSK" w:hAnsi="TH SarabunPSK" w:cs="TH SarabunPSK"/>
          <w:spacing w:val="-4"/>
          <w:sz w:val="32"/>
          <w:szCs w:val="32"/>
          <w:cs/>
        </w:rPr>
        <w:t>โดยมีการผลิตพลังงานขั้นต้นจากก๊าซธรรมชาติมากที่สุด</w:t>
      </w:r>
      <w:r w:rsidR="00EA14D6" w:rsidRPr="00A553AE">
        <w:rPr>
          <w:rFonts w:ascii="TH SarabunPSK" w:hAnsi="TH SarabunPSK" w:cs="TH SarabunPSK" w:hint="cs"/>
          <w:spacing w:val="-4"/>
          <w:sz w:val="32"/>
          <w:szCs w:val="32"/>
          <w:cs/>
        </w:rPr>
        <w:t>คิดเป็น</w:t>
      </w:r>
      <w:r w:rsidRPr="00A553AE">
        <w:rPr>
          <w:rFonts w:ascii="TH SarabunPSK" w:hAnsi="TH SarabunPSK" w:cs="TH SarabunPSK"/>
          <w:spacing w:val="-4"/>
          <w:sz w:val="32"/>
          <w:szCs w:val="32"/>
          <w:cs/>
        </w:rPr>
        <w:t>ร้อยละ 68.73</w:t>
      </w:r>
      <w:r w:rsidR="00F005E4" w:rsidRPr="00A553A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A553AE">
        <w:rPr>
          <w:rFonts w:ascii="TH SarabunPSK" w:hAnsi="TH SarabunPSK" w:cs="TH SarabunPSK"/>
          <w:spacing w:val="-4"/>
          <w:sz w:val="32"/>
          <w:szCs w:val="32"/>
          <w:cs/>
        </w:rPr>
        <w:t>การนำเข้า (สุทธิ) พลังงานขั้นต้น</w:t>
      </w:r>
      <w:r w:rsidR="00F84239" w:rsidRPr="00A553AE">
        <w:rPr>
          <w:rFonts w:ascii="TH SarabunPSK" w:hAnsi="TH SarabunPSK" w:cs="TH SarabunPSK"/>
          <w:spacing w:val="-4"/>
          <w:sz w:val="32"/>
          <w:szCs w:val="32"/>
          <w:cs/>
        </w:rPr>
        <w:t>และ</w:t>
      </w:r>
      <w:r w:rsidRPr="00A553AE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การใช้พลังงานขั้นสุดท้ายเพิ่มขึ้นร้อยละ </w:t>
      </w:r>
      <w:r w:rsidR="00F84239" w:rsidRPr="00A553AE">
        <w:rPr>
          <w:rFonts w:ascii="TH SarabunPSK" w:hAnsi="TH SarabunPSK" w:cs="TH SarabunPSK"/>
          <w:spacing w:val="-4"/>
          <w:sz w:val="32"/>
          <w:szCs w:val="32"/>
          <w:cs/>
        </w:rPr>
        <w:t>4.30</w:t>
      </w:r>
      <w:r w:rsidR="00F84239" w:rsidRPr="00A553A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และ</w:t>
      </w:r>
      <w:r w:rsidR="00F84239" w:rsidRPr="00A553A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6917EB" w:rsidRPr="00A553AE">
        <w:rPr>
          <w:rFonts w:ascii="TH SarabunPSK" w:hAnsi="TH SarabunPSK" w:cs="TH SarabunPSK"/>
          <w:spacing w:val="-4"/>
          <w:sz w:val="32"/>
          <w:szCs w:val="32"/>
        </w:rPr>
        <w:t xml:space="preserve">9.35 </w:t>
      </w:r>
      <w:r w:rsidR="00F84239" w:rsidRPr="00A553AE">
        <w:rPr>
          <w:rFonts w:ascii="TH SarabunPSK" w:hAnsi="TH SarabunPSK" w:cs="TH SarabunPSK" w:hint="cs"/>
          <w:spacing w:val="-4"/>
          <w:sz w:val="32"/>
          <w:szCs w:val="32"/>
          <w:cs/>
        </w:rPr>
        <w:t>ตามลำดับ</w:t>
      </w:r>
      <w:r w:rsidRPr="00A553A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A553AE">
        <w:rPr>
          <w:rFonts w:ascii="TH SarabunPSK" w:hAnsi="TH SarabunPSK" w:cs="TH SarabunPSK" w:hint="cs"/>
          <w:sz w:val="32"/>
          <w:szCs w:val="32"/>
          <w:cs/>
        </w:rPr>
        <w:t>การใช้</w:t>
      </w:r>
      <w:r w:rsidRPr="00A553AE">
        <w:rPr>
          <w:rFonts w:ascii="TH SarabunPSK" w:hAnsi="TH SarabunPSK" w:cs="TH SarabunPSK"/>
          <w:sz w:val="32"/>
          <w:szCs w:val="32"/>
          <w:cs/>
        </w:rPr>
        <w:t>พลังงานหมุนเวียน</w:t>
      </w:r>
      <w:r w:rsidRPr="00A553AE">
        <w:rPr>
          <w:rFonts w:ascii="TH SarabunPSK" w:hAnsi="TH SarabunPSK" w:cs="TH SarabunPSK" w:hint="cs"/>
          <w:sz w:val="32"/>
          <w:szCs w:val="32"/>
          <w:cs/>
        </w:rPr>
        <w:t>ต่อการใช้พลังงานขั้นสุดท้าย</w:t>
      </w:r>
      <w:r w:rsidR="003C2366" w:rsidRPr="00A553AE">
        <w:rPr>
          <w:rFonts w:ascii="TH SarabunPSK" w:hAnsi="TH SarabunPSK" w:cs="TH SarabunPSK" w:hint="cs"/>
          <w:sz w:val="32"/>
          <w:szCs w:val="32"/>
          <w:cs/>
        </w:rPr>
        <w:t>มีสัดส่วน</w:t>
      </w:r>
      <w:r w:rsidRPr="00A553A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ร้อยละ </w:t>
      </w:r>
      <w:r w:rsidR="00FC51D5">
        <w:rPr>
          <w:rFonts w:ascii="TH SarabunPSK" w:hAnsi="TH SarabunPSK" w:cs="TH SarabunPSK" w:hint="cs"/>
          <w:spacing w:val="-6"/>
          <w:sz w:val="32"/>
          <w:szCs w:val="32"/>
          <w:cs/>
        </w:rPr>
        <w:t>9</w:t>
      </w:r>
      <w:r w:rsidRPr="00A553AE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r w:rsidR="00FC51D5">
        <w:rPr>
          <w:rFonts w:ascii="TH SarabunPSK" w:hAnsi="TH SarabunPSK" w:cs="TH SarabunPSK" w:hint="cs"/>
          <w:spacing w:val="-6"/>
          <w:sz w:val="32"/>
          <w:szCs w:val="32"/>
          <w:cs/>
        </w:rPr>
        <w:t>35</w:t>
      </w:r>
      <w:r w:rsidRPr="00A553A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A108E5" w:rsidRPr="00A553AE">
        <w:rPr>
          <w:rFonts w:ascii="TH SarabunPSK" w:hAnsi="TH SarabunPSK" w:cs="TH SarabunPSK" w:hint="cs"/>
          <w:spacing w:val="-6"/>
          <w:sz w:val="32"/>
          <w:szCs w:val="32"/>
          <w:cs/>
        </w:rPr>
        <w:t>ขณะที่</w:t>
      </w:r>
      <w:r w:rsidRPr="00A553AE">
        <w:rPr>
          <w:rFonts w:ascii="TH SarabunPSK" w:hAnsi="TH SarabunPSK" w:cs="TH SarabunPSK"/>
          <w:spacing w:val="-6"/>
          <w:sz w:val="32"/>
          <w:szCs w:val="32"/>
          <w:cs/>
        </w:rPr>
        <w:t xml:space="preserve">ประสิทธิภาพการใช้พลังงานลดลง ส่งผลให้การปล่อยก๊าซคาร์บอนไดออกไซด์ภาคพลังงานใน พ.ศ. </w:t>
      </w:r>
      <w:r w:rsidRPr="00A553AE">
        <w:rPr>
          <w:rFonts w:ascii="TH SarabunPSK" w:hAnsi="TH SarabunPSK" w:cs="TH SarabunPSK"/>
          <w:spacing w:val="-6"/>
          <w:sz w:val="32"/>
          <w:szCs w:val="32"/>
        </w:rPr>
        <w:t>2565</w:t>
      </w:r>
      <w:r w:rsidRPr="00A553AE">
        <w:rPr>
          <w:rFonts w:ascii="TH SarabunPSK" w:hAnsi="TH SarabunPSK" w:cs="TH SarabunPSK"/>
          <w:sz w:val="32"/>
          <w:szCs w:val="32"/>
          <w:cs/>
        </w:rPr>
        <w:t xml:space="preserve"> เพิ่มขึ้นร้อยละ 1.</w:t>
      </w:r>
      <w:r w:rsidR="006917EB" w:rsidRPr="00A553AE">
        <w:rPr>
          <w:rFonts w:ascii="TH SarabunPSK" w:hAnsi="TH SarabunPSK" w:cs="TH SarabunPSK"/>
          <w:sz w:val="32"/>
          <w:szCs w:val="32"/>
        </w:rPr>
        <w:t>50</w:t>
      </w:r>
      <w:r w:rsidRPr="00A553AE">
        <w:rPr>
          <w:rFonts w:ascii="TH SarabunPSK" w:hAnsi="TH SarabunPSK" w:cs="TH SarabunPSK"/>
          <w:sz w:val="32"/>
          <w:szCs w:val="32"/>
          <w:cs/>
        </w:rPr>
        <w:t xml:space="preserve"> จาก</w:t>
      </w:r>
      <w:r w:rsidR="003C2366" w:rsidRPr="00A553AE">
        <w:rPr>
          <w:rFonts w:ascii="TH SarabunPSK" w:hAnsi="TH SarabunPSK" w:cs="TH SarabunPSK" w:hint="cs"/>
          <w:sz w:val="32"/>
          <w:szCs w:val="32"/>
          <w:cs/>
        </w:rPr>
        <w:t>ปีที่ผ่านมา</w:t>
      </w:r>
    </w:p>
    <w:p w14:paraId="01B32B71" w14:textId="5F96E1D7" w:rsidR="001534A1" w:rsidRPr="003A10BF" w:rsidRDefault="001534A1" w:rsidP="001534A1">
      <w:pPr>
        <w:tabs>
          <w:tab w:val="left" w:pos="1440"/>
        </w:tabs>
        <w:spacing w:after="0" w:line="240" w:lineRule="auto"/>
        <w:ind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553AE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553A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A5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53AE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ทรัพยากรป่าไม้และสัตว์ป่า </w:t>
      </w:r>
      <w:r w:rsidRPr="00A553AE">
        <w:rPr>
          <w:rFonts w:ascii="TH SarabunPSK" w:hAnsi="TH SarabunPSK" w:cs="TH SarabunPSK"/>
          <w:sz w:val="32"/>
          <w:szCs w:val="32"/>
          <w:cs/>
        </w:rPr>
        <w:t xml:space="preserve">ใน พ.ศ. </w:t>
      </w:r>
      <w:r w:rsidRPr="00A553AE">
        <w:rPr>
          <w:rFonts w:ascii="TH SarabunPSK" w:hAnsi="TH SarabunPSK" w:cs="TH SarabunPSK"/>
          <w:sz w:val="32"/>
          <w:szCs w:val="32"/>
        </w:rPr>
        <w:t xml:space="preserve">2565 </w:t>
      </w:r>
      <w:r w:rsidRPr="00A553AE">
        <w:rPr>
          <w:rFonts w:ascii="TH SarabunPSK" w:hAnsi="TH SarabunPSK" w:cs="TH SarabunPSK"/>
          <w:sz w:val="32"/>
          <w:szCs w:val="32"/>
          <w:cs/>
        </w:rPr>
        <w:t xml:space="preserve">มีพื้นที่ป่าไม้คิดเป็นร้อยละ </w:t>
      </w:r>
      <w:r w:rsidRPr="00A553AE">
        <w:rPr>
          <w:rFonts w:ascii="TH SarabunPSK" w:hAnsi="TH SarabunPSK" w:cs="TH SarabunPSK"/>
          <w:sz w:val="32"/>
          <w:szCs w:val="32"/>
        </w:rPr>
        <w:t>31</w:t>
      </w:r>
      <w:r w:rsidRPr="00A553AE">
        <w:rPr>
          <w:rFonts w:ascii="TH SarabunPSK" w:hAnsi="TH SarabunPSK" w:cs="TH SarabunPSK"/>
          <w:sz w:val="32"/>
          <w:szCs w:val="32"/>
          <w:cs/>
        </w:rPr>
        <w:t>.</w:t>
      </w:r>
      <w:r w:rsidRPr="00A553AE">
        <w:rPr>
          <w:rFonts w:ascii="TH SarabunPSK" w:hAnsi="TH SarabunPSK" w:cs="TH SarabunPSK"/>
          <w:sz w:val="32"/>
          <w:szCs w:val="32"/>
        </w:rPr>
        <w:t xml:space="preserve">57 </w:t>
      </w:r>
      <w:r w:rsidRPr="00A553AE">
        <w:rPr>
          <w:rFonts w:ascii="TH SarabunPSK" w:hAnsi="TH SarabunPSK" w:cs="TH SarabunPSK"/>
          <w:sz w:val="32"/>
          <w:szCs w:val="32"/>
          <w:cs/>
        </w:rPr>
        <w:t>ของพื้นที่ประเทศการเปลี่ยนแปลงพื้นที่ป่าไม้</w:t>
      </w:r>
      <w:r w:rsidR="003D0B9B" w:rsidRPr="00A553AE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A553AE">
        <w:rPr>
          <w:rFonts w:ascii="TH SarabunPSK" w:hAnsi="TH SarabunPSK" w:cs="TH SarabunPSK"/>
          <w:sz w:val="32"/>
          <w:szCs w:val="32"/>
          <w:cs/>
        </w:rPr>
        <w:t xml:space="preserve">ช่วง </w:t>
      </w:r>
      <w:r w:rsidRPr="00A553AE">
        <w:rPr>
          <w:rFonts w:ascii="TH SarabunPSK" w:hAnsi="TH SarabunPSK" w:cs="TH SarabunPSK"/>
          <w:sz w:val="32"/>
          <w:szCs w:val="32"/>
        </w:rPr>
        <w:t xml:space="preserve">10 </w:t>
      </w:r>
      <w:r w:rsidRPr="00A553AE">
        <w:rPr>
          <w:rFonts w:ascii="TH SarabunPSK" w:hAnsi="TH SarabunPSK" w:cs="TH SarabunPSK"/>
          <w:sz w:val="32"/>
          <w:szCs w:val="32"/>
          <w:cs/>
        </w:rPr>
        <w:t>ปีที่ผ่านมาค่อนข้างคงที่ สถิติการกระทำผิดกฎหมายเกี่ยวกับการบุกรุกพื้นที่ป่ามีแนวโน้มลดลง ส่วนใหญ่</w:t>
      </w:r>
      <w:r w:rsidR="003D0B9B" w:rsidRPr="00A553AE">
        <w:rPr>
          <w:rFonts w:ascii="TH SarabunPSK" w:hAnsi="TH SarabunPSK" w:cs="TH SarabunPSK" w:hint="cs"/>
          <w:sz w:val="32"/>
          <w:szCs w:val="32"/>
          <w:cs/>
        </w:rPr>
        <w:t>พบ</w:t>
      </w:r>
      <w:r w:rsidRPr="00A553AE">
        <w:rPr>
          <w:rFonts w:ascii="TH SarabunPSK" w:hAnsi="TH SarabunPSK" w:cs="TH SarabunPSK"/>
          <w:sz w:val="32"/>
          <w:szCs w:val="32"/>
          <w:cs/>
        </w:rPr>
        <w:t xml:space="preserve">ในบริเวณภาคเหนือ </w:t>
      </w:r>
      <w:r w:rsidR="00A108E5" w:rsidRPr="00A553AE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="003D0B9B" w:rsidRPr="00A553AE">
        <w:rPr>
          <w:rFonts w:ascii="TH SarabunPSK" w:hAnsi="TH SarabunPSK" w:cs="TH SarabunPSK"/>
          <w:sz w:val="32"/>
          <w:szCs w:val="32"/>
          <w:cs/>
        </w:rPr>
        <w:t>พื้นที่ป่าถูกไฟไหม้</w:t>
      </w:r>
      <w:r w:rsidR="00FC51D5">
        <w:rPr>
          <w:rFonts w:ascii="TH SarabunPSK" w:hAnsi="TH SarabunPSK" w:cs="TH SarabunPSK" w:hint="cs"/>
          <w:sz w:val="32"/>
          <w:szCs w:val="32"/>
          <w:cs/>
        </w:rPr>
        <w:t>ลดลง</w:t>
      </w:r>
      <w:r w:rsidR="003D0B9B" w:rsidRPr="00A553AE">
        <w:rPr>
          <w:rFonts w:ascii="TH SarabunPSK" w:hAnsi="TH SarabunPSK" w:cs="TH SarabunPSK"/>
          <w:sz w:val="32"/>
          <w:szCs w:val="32"/>
          <w:cs/>
        </w:rPr>
        <w:t>จากปีที่ผ่านมา</w:t>
      </w:r>
      <w:r w:rsidR="003D0B9B" w:rsidRPr="00A553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53AE">
        <w:rPr>
          <w:rFonts w:ascii="TH SarabunPSK" w:hAnsi="TH SarabunPSK" w:cs="TH SarabunPSK"/>
          <w:sz w:val="32"/>
          <w:szCs w:val="32"/>
          <w:cs/>
        </w:rPr>
        <w:t>สำหรับสถานการณ์สัตว</w:t>
      </w:r>
      <w:r w:rsidR="00742AD3" w:rsidRPr="00A553AE">
        <w:rPr>
          <w:rFonts w:ascii="TH SarabunPSK" w:hAnsi="TH SarabunPSK" w:cs="TH SarabunPSK" w:hint="cs"/>
          <w:sz w:val="32"/>
          <w:szCs w:val="32"/>
          <w:cs/>
        </w:rPr>
        <w:t>์</w:t>
      </w:r>
      <w:r w:rsidRPr="00A553AE">
        <w:rPr>
          <w:rFonts w:ascii="TH SarabunPSK" w:hAnsi="TH SarabunPSK" w:cs="TH SarabunPSK"/>
          <w:sz w:val="32"/>
          <w:szCs w:val="32"/>
          <w:cs/>
        </w:rPr>
        <w:t>ป่า</w:t>
      </w:r>
      <w:r w:rsidR="003D0B9B" w:rsidRPr="00A553AE">
        <w:rPr>
          <w:rFonts w:ascii="TH SarabunPSK" w:hAnsi="TH SarabunPSK" w:cs="TH SarabunPSK" w:hint="cs"/>
          <w:sz w:val="32"/>
          <w:szCs w:val="32"/>
          <w:cs/>
        </w:rPr>
        <w:t>ซึ่งได้มี</w:t>
      </w:r>
      <w:r w:rsidRPr="00A553AE">
        <w:rPr>
          <w:rFonts w:ascii="TH SarabunPSK" w:hAnsi="TH SarabunPSK" w:cs="TH SarabunPSK"/>
          <w:sz w:val="32"/>
          <w:szCs w:val="32"/>
          <w:cs/>
        </w:rPr>
        <w:t>การสำรวจและติดตามประชากรเสือโคร่งพบจำนวน 1</w:t>
      </w:r>
      <w:r w:rsidRPr="00A553AE">
        <w:rPr>
          <w:rFonts w:ascii="TH SarabunPSK" w:hAnsi="TH SarabunPSK" w:cs="TH SarabunPSK"/>
          <w:sz w:val="32"/>
          <w:szCs w:val="32"/>
        </w:rPr>
        <w:t>2</w:t>
      </w:r>
      <w:r w:rsidRPr="00A553AE">
        <w:rPr>
          <w:rFonts w:ascii="TH SarabunPSK" w:hAnsi="TH SarabunPSK" w:cs="TH SarabunPSK"/>
          <w:sz w:val="32"/>
          <w:szCs w:val="32"/>
          <w:cs/>
        </w:rPr>
        <w:t xml:space="preserve">0 ตัว </w:t>
      </w:r>
      <w:r w:rsidR="00A108E5" w:rsidRPr="00A553AE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A553AE">
        <w:rPr>
          <w:rFonts w:ascii="TH SarabunPSK" w:hAnsi="TH SarabunPSK" w:cs="TH SarabunPSK"/>
          <w:sz w:val="32"/>
          <w:szCs w:val="32"/>
          <w:cs/>
        </w:rPr>
        <w:t>มีแนวโน้มเพิ่มขึ้น</w:t>
      </w:r>
      <w:r w:rsidR="00F005E4" w:rsidRPr="00A553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112B" w:rsidRPr="00A553AE">
        <w:rPr>
          <w:rFonts w:ascii="TH SarabunPSK" w:hAnsi="TH SarabunPSK" w:cs="TH SarabunPSK"/>
          <w:sz w:val="32"/>
          <w:szCs w:val="32"/>
          <w:cs/>
        </w:rPr>
        <w:br/>
      </w:r>
      <w:r w:rsidR="00A108E5" w:rsidRPr="00A553AE">
        <w:rPr>
          <w:rFonts w:ascii="TH SarabunPSK" w:hAnsi="TH SarabunPSK" w:cs="TH SarabunPSK" w:hint="cs"/>
          <w:sz w:val="32"/>
          <w:szCs w:val="32"/>
          <w:cs/>
        </w:rPr>
        <w:t>และยังคงมี</w:t>
      </w:r>
      <w:r w:rsidR="003D0B9B" w:rsidRPr="00A553AE">
        <w:rPr>
          <w:rFonts w:ascii="TH SarabunPSK" w:hAnsi="TH SarabunPSK" w:cs="TH SarabunPSK"/>
          <w:sz w:val="32"/>
          <w:szCs w:val="32"/>
          <w:cs/>
        </w:rPr>
        <w:t>ปั</w:t>
      </w:r>
      <w:r w:rsidR="003D0B9B" w:rsidRPr="00A553AE">
        <w:rPr>
          <w:rFonts w:ascii="TH SarabunPSK" w:hAnsi="TH SarabunPSK" w:cs="TH SarabunPSK" w:hint="cs"/>
          <w:sz w:val="32"/>
          <w:szCs w:val="32"/>
          <w:cs/>
        </w:rPr>
        <w:t>ญหา</w:t>
      </w:r>
      <w:r w:rsidRPr="00A553AE">
        <w:rPr>
          <w:rFonts w:ascii="TH SarabunPSK" w:hAnsi="TH SarabunPSK" w:cs="TH SarabunPSK"/>
          <w:sz w:val="32"/>
          <w:szCs w:val="32"/>
          <w:cs/>
        </w:rPr>
        <w:t>การซื้อขายสัตว์ป่าสามารถทำได้ง่ายผ่านระบบออนไลน์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D0B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196492B" w14:textId="7222B917" w:rsidR="001534A1" w:rsidRPr="00A553AE" w:rsidRDefault="001534A1" w:rsidP="001534A1">
      <w:pPr>
        <w:tabs>
          <w:tab w:val="left" w:pos="1440"/>
          <w:tab w:val="left" w:pos="3402"/>
        </w:tabs>
        <w:spacing w:after="0" w:line="240" w:lineRule="auto"/>
        <w:ind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A10BF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3A10BF">
        <w:rPr>
          <w:rFonts w:ascii="TH SarabunPSK" w:hAnsi="TH SarabunPSK" w:cs="TH SarabunPSK"/>
          <w:b/>
          <w:bCs/>
          <w:sz w:val="32"/>
          <w:szCs w:val="32"/>
          <w:cs/>
        </w:rPr>
        <w:t xml:space="preserve">) ทรัพยากรน้ำ </w:t>
      </w:r>
      <w:r w:rsidRPr="003A10BF">
        <w:rPr>
          <w:rFonts w:ascii="TH SarabunPSK" w:hAnsi="TH SarabunPSK" w:cs="TH SarabunPSK"/>
          <w:sz w:val="32"/>
          <w:szCs w:val="32"/>
          <w:cs/>
        </w:rPr>
        <w:t>ปริมาณฝนเฉลี่ยทั่วประเทศ</w:t>
      </w:r>
      <w:r w:rsidR="003D0B9B" w:rsidRPr="003A10BF">
        <w:rPr>
          <w:rFonts w:ascii="TH SarabunPSK" w:hAnsi="TH SarabunPSK" w:cs="TH SarabunPSK"/>
          <w:sz w:val="32"/>
          <w:szCs w:val="32"/>
          <w:cs/>
        </w:rPr>
        <w:t xml:space="preserve">ใน พ.ศ. 2565 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สูงกว่าปริมาณฝนเฉลี่ยคาบ 30 ปี และเพิ่มขึ้นร้อยละ </w:t>
      </w:r>
      <w:r w:rsidR="00FC51D5">
        <w:rPr>
          <w:rFonts w:ascii="TH SarabunPSK" w:hAnsi="TH SarabunPSK" w:cs="TH SarabunPSK" w:hint="cs"/>
          <w:sz w:val="32"/>
          <w:szCs w:val="32"/>
          <w:cs/>
        </w:rPr>
        <w:t>2</w:t>
      </w:r>
      <w:r w:rsidRPr="00A553AE">
        <w:rPr>
          <w:rFonts w:ascii="TH SarabunPSK" w:hAnsi="TH SarabunPSK" w:cs="TH SarabunPSK"/>
          <w:sz w:val="32"/>
          <w:szCs w:val="32"/>
        </w:rPr>
        <w:t>4</w:t>
      </w:r>
      <w:r w:rsidRPr="00A553AE">
        <w:rPr>
          <w:rFonts w:ascii="TH SarabunPSK" w:hAnsi="TH SarabunPSK" w:cs="TH SarabunPSK"/>
          <w:sz w:val="32"/>
          <w:szCs w:val="32"/>
          <w:cs/>
        </w:rPr>
        <w:t>.</w:t>
      </w:r>
      <w:r w:rsidR="00FC51D5">
        <w:rPr>
          <w:rFonts w:ascii="TH SarabunPSK" w:hAnsi="TH SarabunPSK" w:cs="TH SarabunPSK" w:hint="cs"/>
          <w:sz w:val="32"/>
          <w:szCs w:val="32"/>
          <w:cs/>
        </w:rPr>
        <w:t>00</w:t>
      </w:r>
      <w:r w:rsidRPr="00A553AE">
        <w:rPr>
          <w:rFonts w:ascii="TH SarabunPSK" w:hAnsi="TH SarabunPSK" w:cs="TH SarabunPSK"/>
          <w:sz w:val="32"/>
          <w:szCs w:val="32"/>
          <w:cs/>
        </w:rPr>
        <w:t xml:space="preserve"> ส่วนปริมาณน้ำท่าโดยธรรมชาติเฉลี่ยทั้งปี </w:t>
      </w:r>
      <w:r w:rsidR="006917EB" w:rsidRPr="00A553AE">
        <w:rPr>
          <w:rFonts w:ascii="TH SarabunPSK" w:hAnsi="TH SarabunPSK" w:cs="TH SarabunPSK" w:hint="cs"/>
          <w:sz w:val="32"/>
          <w:szCs w:val="32"/>
          <w:cs/>
        </w:rPr>
        <w:t>ลดลง</w:t>
      </w:r>
      <w:r w:rsidRPr="00A553AE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6917EB" w:rsidRPr="00A553AE">
        <w:rPr>
          <w:rFonts w:ascii="TH SarabunPSK" w:hAnsi="TH SarabunPSK" w:cs="TH SarabunPSK"/>
          <w:sz w:val="32"/>
          <w:szCs w:val="32"/>
        </w:rPr>
        <w:t xml:space="preserve">3.34 </w:t>
      </w:r>
      <w:r w:rsidR="00E9519B" w:rsidRPr="00A553AE">
        <w:rPr>
          <w:rFonts w:ascii="TH SarabunPSK" w:hAnsi="TH SarabunPSK" w:cs="TH SarabunPSK" w:hint="cs"/>
          <w:sz w:val="32"/>
          <w:szCs w:val="32"/>
          <w:cs/>
        </w:rPr>
        <w:t>ปริ</w:t>
      </w:r>
      <w:r w:rsidR="0023664A" w:rsidRPr="00A553AE">
        <w:rPr>
          <w:rFonts w:ascii="TH SarabunPSK" w:hAnsi="TH SarabunPSK" w:cs="TH SarabunPSK" w:hint="cs"/>
          <w:sz w:val="32"/>
          <w:szCs w:val="32"/>
          <w:cs/>
        </w:rPr>
        <w:t>มาตร</w:t>
      </w:r>
      <w:r w:rsidR="00E9519B" w:rsidRPr="00A553AE">
        <w:rPr>
          <w:rFonts w:ascii="TH SarabunPSK" w:hAnsi="TH SarabunPSK" w:cs="TH SarabunPSK" w:hint="cs"/>
          <w:sz w:val="32"/>
          <w:szCs w:val="32"/>
          <w:cs/>
        </w:rPr>
        <w:t>น้ำใน</w:t>
      </w:r>
      <w:r w:rsidRPr="00A553AE">
        <w:rPr>
          <w:rFonts w:ascii="TH SarabunPSK" w:hAnsi="TH SarabunPSK" w:cs="TH SarabunPSK"/>
          <w:sz w:val="32"/>
          <w:szCs w:val="32"/>
          <w:cs/>
        </w:rPr>
        <w:t>อ่างเก็บน้ำขนาดใหญ่</w:t>
      </w:r>
      <w:r w:rsidR="00E9519B" w:rsidRPr="00A553AE">
        <w:rPr>
          <w:rFonts w:ascii="TH SarabunPSK" w:hAnsi="TH SarabunPSK" w:cs="TH SarabunPSK" w:hint="cs"/>
          <w:sz w:val="32"/>
          <w:szCs w:val="32"/>
          <w:cs/>
        </w:rPr>
        <w:t>และอ่างเก็บน้ำขนาด</w:t>
      </w:r>
      <w:r w:rsidR="00E94D07" w:rsidRPr="00A553AE">
        <w:rPr>
          <w:rFonts w:ascii="TH SarabunPSK" w:hAnsi="TH SarabunPSK" w:cs="TH SarabunPSK" w:hint="cs"/>
          <w:sz w:val="32"/>
          <w:szCs w:val="32"/>
          <w:cs/>
        </w:rPr>
        <w:t>กลาง</w:t>
      </w:r>
      <w:r w:rsidRPr="00A553AE">
        <w:rPr>
          <w:rFonts w:ascii="TH SarabunPSK" w:hAnsi="TH SarabunPSK" w:cs="TH SarabunPSK"/>
          <w:sz w:val="32"/>
          <w:szCs w:val="32"/>
          <w:cs/>
        </w:rPr>
        <w:t xml:space="preserve">เพิ่มขึ้นร้อยละ </w:t>
      </w:r>
      <w:r w:rsidR="00E94D07" w:rsidRPr="00A553AE">
        <w:rPr>
          <w:rFonts w:ascii="TH SarabunPSK" w:hAnsi="TH SarabunPSK" w:cs="TH SarabunPSK"/>
          <w:sz w:val="32"/>
          <w:szCs w:val="32"/>
          <w:cs/>
        </w:rPr>
        <w:t>64.</w:t>
      </w:r>
      <w:r w:rsidR="00E94D07" w:rsidRPr="00A553AE">
        <w:rPr>
          <w:rFonts w:ascii="TH SarabunPSK" w:hAnsi="TH SarabunPSK" w:cs="TH SarabunPSK" w:hint="cs"/>
          <w:sz w:val="32"/>
          <w:szCs w:val="32"/>
          <w:cs/>
        </w:rPr>
        <w:t>85</w:t>
      </w:r>
      <w:r w:rsidR="00E94D07" w:rsidRPr="00A5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9519B" w:rsidRPr="00A553AE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E94D07" w:rsidRPr="00A553AE">
        <w:rPr>
          <w:rFonts w:ascii="TH SarabunPSK" w:hAnsi="TH SarabunPSK" w:cs="TH SarabunPSK" w:hint="cs"/>
          <w:sz w:val="32"/>
          <w:szCs w:val="32"/>
          <w:cs/>
        </w:rPr>
        <w:t>24.72</w:t>
      </w:r>
      <w:r w:rsidR="00E94D07" w:rsidRPr="00A5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9519B" w:rsidRPr="00A553AE">
        <w:rPr>
          <w:rFonts w:ascii="TH SarabunPSK" w:hAnsi="TH SarabunPSK" w:cs="TH SarabunPSK" w:hint="cs"/>
          <w:sz w:val="32"/>
          <w:szCs w:val="32"/>
          <w:cs/>
        </w:rPr>
        <w:t>ตามลำดับ</w:t>
      </w:r>
      <w:r w:rsidRPr="00A553AE">
        <w:rPr>
          <w:rFonts w:ascii="TH SarabunPSK" w:hAnsi="TH SarabunPSK" w:cs="TH SarabunPSK"/>
          <w:sz w:val="32"/>
          <w:szCs w:val="32"/>
          <w:cs/>
        </w:rPr>
        <w:t xml:space="preserve"> สำหรับปริมาณน้ำบาดาล</w:t>
      </w:r>
      <w:r w:rsidR="00D54A17" w:rsidRPr="00A553AE">
        <w:rPr>
          <w:rFonts w:ascii="TH SarabunPSK" w:hAnsi="TH SarabunPSK" w:cs="TH SarabunPSK"/>
          <w:sz w:val="32"/>
          <w:szCs w:val="32"/>
          <w:cs/>
        </w:rPr>
        <w:br/>
      </w:r>
      <w:r w:rsidRPr="00A553AE">
        <w:rPr>
          <w:rFonts w:ascii="TH SarabunPSK" w:hAnsi="TH SarabunPSK" w:cs="TH SarabunPSK" w:hint="cs"/>
          <w:sz w:val="32"/>
          <w:szCs w:val="32"/>
          <w:cs/>
        </w:rPr>
        <w:t>ไม่ค่อย</w:t>
      </w:r>
      <w:r w:rsidRPr="00A553AE">
        <w:rPr>
          <w:rFonts w:ascii="TH SarabunPSK" w:hAnsi="TH SarabunPSK" w:cs="TH SarabunPSK"/>
          <w:sz w:val="32"/>
          <w:szCs w:val="32"/>
          <w:cs/>
        </w:rPr>
        <w:t>มีการเปลี่ยนแปลง</w:t>
      </w:r>
      <w:r w:rsidRPr="00A553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53AE">
        <w:rPr>
          <w:rFonts w:ascii="TH SarabunPSK" w:hAnsi="TH SarabunPSK" w:cs="TH SarabunPSK"/>
          <w:sz w:val="32"/>
          <w:szCs w:val="32"/>
          <w:cs/>
        </w:rPr>
        <w:t>ส่วนด้านคุณภาพน้ำบาดาลส่วน</w:t>
      </w:r>
      <w:r w:rsidR="00D54A17" w:rsidRPr="00A553AE">
        <w:rPr>
          <w:rFonts w:ascii="TH SarabunPSK" w:hAnsi="TH SarabunPSK" w:cs="TH SarabunPSK" w:hint="cs"/>
          <w:sz w:val="32"/>
          <w:szCs w:val="32"/>
          <w:cs/>
        </w:rPr>
        <w:t>ใหญ่</w:t>
      </w:r>
      <w:r w:rsidRPr="00A553AE">
        <w:rPr>
          <w:rFonts w:ascii="TH SarabunPSK" w:hAnsi="TH SarabunPSK" w:cs="TH SarabunPSK"/>
          <w:sz w:val="32"/>
          <w:szCs w:val="32"/>
          <w:cs/>
        </w:rPr>
        <w:t xml:space="preserve">มีคุณภาพดี </w:t>
      </w:r>
      <w:r w:rsidR="00F005E4" w:rsidRPr="00A553A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D81DC88" w14:textId="4074EB99" w:rsidR="001534A1" w:rsidRPr="00D54A17" w:rsidRDefault="001534A1" w:rsidP="001534A1">
      <w:pPr>
        <w:spacing w:after="0" w:line="240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A553AE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A553AE">
        <w:rPr>
          <w:rFonts w:ascii="TH SarabunPSK" w:hAnsi="TH SarabunPSK" w:cs="TH SarabunPSK"/>
          <w:b/>
          <w:bCs/>
          <w:sz w:val="32"/>
          <w:szCs w:val="32"/>
          <w:cs/>
        </w:rPr>
        <w:t xml:space="preserve">) ทรัพยากรทางทะเลและชายฝั่ง </w:t>
      </w:r>
      <w:r w:rsidR="00E9519B" w:rsidRPr="00A553AE">
        <w:rPr>
          <w:rFonts w:ascii="TH SarabunPSK" w:hAnsi="TH SarabunPSK" w:cs="TH SarabunPSK"/>
          <w:sz w:val="32"/>
          <w:szCs w:val="32"/>
          <w:cs/>
        </w:rPr>
        <w:t>ปริมาณการจับสัตว์น้ำต่อหน่วยลงแรงประมง (</w:t>
      </w:r>
      <w:r w:rsidR="00E9519B" w:rsidRPr="00A553AE">
        <w:rPr>
          <w:rFonts w:ascii="TH SarabunPSK" w:hAnsi="TH SarabunPSK" w:cs="TH SarabunPSK"/>
          <w:sz w:val="32"/>
          <w:szCs w:val="32"/>
        </w:rPr>
        <w:t>CPUE</w:t>
      </w:r>
      <w:r w:rsidR="00E9519B" w:rsidRPr="00A553A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E9519B" w:rsidRPr="00A553AE">
        <w:rPr>
          <w:rFonts w:ascii="TH SarabunPSK" w:hAnsi="TH SarabunPSK" w:cs="TH SarabunPSK" w:hint="cs"/>
          <w:sz w:val="32"/>
          <w:szCs w:val="32"/>
          <w:cs/>
        </w:rPr>
        <w:t>ซึ่งสะท้อน</w:t>
      </w:r>
      <w:r w:rsidRPr="00A553AE">
        <w:rPr>
          <w:rFonts w:ascii="TH SarabunPSK" w:hAnsi="TH SarabunPSK" w:cs="TH SarabunPSK"/>
          <w:sz w:val="32"/>
          <w:szCs w:val="32"/>
          <w:cs/>
        </w:rPr>
        <w:t xml:space="preserve">ความสมบูรณ์ของทรัพยากรทางทะเลและชายฝั่ง </w:t>
      </w:r>
      <w:r w:rsidR="00E9519B" w:rsidRPr="00A553AE">
        <w:rPr>
          <w:rFonts w:ascii="TH SarabunPSK" w:hAnsi="TH SarabunPSK" w:cs="TH SarabunPSK" w:hint="cs"/>
          <w:sz w:val="32"/>
          <w:szCs w:val="32"/>
          <w:cs/>
        </w:rPr>
        <w:t xml:space="preserve">ใน </w:t>
      </w:r>
      <w:r w:rsidR="00E9519B" w:rsidRPr="00A553AE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E9519B" w:rsidRPr="00A553AE">
        <w:rPr>
          <w:rFonts w:ascii="TH SarabunPSK" w:hAnsi="TH SarabunPSK" w:cs="TH SarabunPSK"/>
          <w:sz w:val="32"/>
          <w:szCs w:val="32"/>
        </w:rPr>
        <w:t xml:space="preserve">2565 </w:t>
      </w:r>
      <w:r w:rsidR="00E9519B" w:rsidRPr="00A553AE">
        <w:rPr>
          <w:rFonts w:ascii="TH SarabunPSK" w:hAnsi="TH SarabunPSK" w:cs="TH SarabunPSK" w:hint="cs"/>
          <w:sz w:val="32"/>
          <w:szCs w:val="32"/>
          <w:cs/>
        </w:rPr>
        <w:t>มีค่าเ</w:t>
      </w:r>
      <w:r w:rsidRPr="00A553AE">
        <w:rPr>
          <w:rFonts w:ascii="TH SarabunPSK" w:hAnsi="TH SarabunPSK" w:cs="TH SarabunPSK"/>
          <w:sz w:val="32"/>
          <w:szCs w:val="32"/>
          <w:cs/>
        </w:rPr>
        <w:t xml:space="preserve">พิ่มขึ้นร้อยละ </w:t>
      </w:r>
      <w:r w:rsidRPr="00A553AE">
        <w:rPr>
          <w:rFonts w:ascii="TH SarabunPSK" w:hAnsi="TH SarabunPSK" w:cs="TH SarabunPSK"/>
          <w:sz w:val="32"/>
          <w:szCs w:val="32"/>
        </w:rPr>
        <w:t>1</w:t>
      </w:r>
      <w:r w:rsidRPr="00A553AE">
        <w:rPr>
          <w:rFonts w:ascii="TH SarabunPSK" w:hAnsi="TH SarabunPSK" w:cs="TH SarabunPSK"/>
          <w:sz w:val="32"/>
          <w:szCs w:val="32"/>
          <w:cs/>
        </w:rPr>
        <w:t>.</w:t>
      </w:r>
      <w:r w:rsidRPr="00A553AE">
        <w:rPr>
          <w:rFonts w:ascii="TH SarabunPSK" w:hAnsi="TH SarabunPSK" w:cs="TH SarabunPSK"/>
          <w:sz w:val="32"/>
          <w:szCs w:val="32"/>
        </w:rPr>
        <w:t>43</w:t>
      </w:r>
      <w:r w:rsidRPr="00A553AE">
        <w:rPr>
          <w:rFonts w:ascii="TH SarabunPSK" w:hAnsi="TH SarabunPSK" w:cs="TH SarabunPSK"/>
          <w:sz w:val="32"/>
          <w:szCs w:val="32"/>
          <w:cs/>
        </w:rPr>
        <w:t xml:space="preserve"> จาก</w:t>
      </w:r>
      <w:r w:rsidR="00E9519B" w:rsidRPr="00A553AE">
        <w:rPr>
          <w:rFonts w:ascii="TH SarabunPSK" w:hAnsi="TH SarabunPSK" w:cs="TH SarabunPSK" w:hint="cs"/>
          <w:sz w:val="32"/>
          <w:szCs w:val="32"/>
          <w:cs/>
        </w:rPr>
        <w:t>ปีที่ผ่านมา</w:t>
      </w:r>
      <w:r w:rsidR="00D54A17" w:rsidRPr="00A553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4A17" w:rsidRPr="00A553AE">
        <w:rPr>
          <w:rFonts w:ascii="TH SarabunPSK" w:hAnsi="TH SarabunPSK" w:cs="TH SarabunPSK"/>
          <w:sz w:val="32"/>
          <w:szCs w:val="32"/>
          <w:cs/>
        </w:rPr>
        <w:br/>
      </w:r>
      <w:r w:rsidRPr="00A553AE">
        <w:rPr>
          <w:rFonts w:ascii="TH SarabunPSK" w:hAnsi="TH SarabunPSK" w:cs="TH SarabunPSK"/>
          <w:sz w:val="32"/>
          <w:szCs w:val="32"/>
          <w:cs/>
        </w:rPr>
        <w:t>แหล่งหญ้าทะเลส่วนใหญ่มีสถานภาพสมบูรณ์ปานกลาง แนวปะการังส่วนใหญ่มีสถานภาพสมบูรณ์ดี ส่วนพื้นที่</w:t>
      </w:r>
      <w:r w:rsidR="00D54A17" w:rsidRPr="00A553AE">
        <w:rPr>
          <w:rFonts w:ascii="TH SarabunPSK" w:hAnsi="TH SarabunPSK" w:cs="TH SarabunPSK"/>
          <w:sz w:val="32"/>
          <w:szCs w:val="32"/>
          <w:cs/>
        </w:rPr>
        <w:br/>
      </w:r>
      <w:r w:rsidRPr="00A553AE">
        <w:rPr>
          <w:rFonts w:ascii="TH SarabunPSK" w:hAnsi="TH SarabunPSK" w:cs="TH SarabunPSK"/>
          <w:sz w:val="32"/>
          <w:szCs w:val="32"/>
          <w:cs/>
        </w:rPr>
        <w:t>ป่าชายเลน</w:t>
      </w:r>
      <w:r w:rsidR="00D87AE9" w:rsidRPr="00A553AE">
        <w:rPr>
          <w:rFonts w:ascii="TH SarabunPSK" w:hAnsi="TH SarabunPSK" w:cs="TH SarabunPSK"/>
          <w:sz w:val="32"/>
          <w:szCs w:val="32"/>
          <w:cs/>
        </w:rPr>
        <w:t>จากข้อม</w:t>
      </w:r>
      <w:r w:rsidR="00D87AE9" w:rsidRPr="00A553AE">
        <w:rPr>
          <w:rFonts w:ascii="TH SarabunPSK" w:hAnsi="TH SarabunPSK" w:cs="TH SarabunPSK" w:hint="cs"/>
          <w:sz w:val="32"/>
          <w:szCs w:val="32"/>
          <w:cs/>
        </w:rPr>
        <w:t>ูลปีล่าสุด</w:t>
      </w:r>
      <w:r w:rsidR="00F30932" w:rsidRPr="00A553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53AE">
        <w:rPr>
          <w:rFonts w:ascii="TH SarabunPSK" w:hAnsi="TH SarabunPSK" w:cs="TH SarabunPSK"/>
          <w:sz w:val="32"/>
          <w:szCs w:val="32"/>
          <w:cs/>
        </w:rPr>
        <w:t xml:space="preserve">ใน พ.ศ. </w:t>
      </w:r>
      <w:r w:rsidRPr="00A553AE">
        <w:rPr>
          <w:rFonts w:ascii="TH SarabunPSK" w:hAnsi="TH SarabunPSK" w:cs="TH SarabunPSK"/>
          <w:sz w:val="32"/>
          <w:szCs w:val="32"/>
        </w:rPr>
        <w:t xml:space="preserve">2563 </w:t>
      </w:r>
      <w:r w:rsidRPr="00A553AE">
        <w:rPr>
          <w:rFonts w:ascii="TH SarabunPSK" w:hAnsi="TH SarabunPSK" w:cs="TH SarabunPSK"/>
          <w:sz w:val="32"/>
          <w:szCs w:val="32"/>
          <w:cs/>
        </w:rPr>
        <w:t xml:space="preserve">เพิ่มขึ้นร้อยละ </w:t>
      </w:r>
      <w:r w:rsidRPr="00A553AE">
        <w:rPr>
          <w:rFonts w:ascii="TH SarabunPSK" w:hAnsi="TH SarabunPSK" w:cs="TH SarabunPSK"/>
          <w:sz w:val="32"/>
          <w:szCs w:val="32"/>
        </w:rPr>
        <w:t>12</w:t>
      </w:r>
      <w:r w:rsidRPr="00A553AE">
        <w:rPr>
          <w:rFonts w:ascii="TH SarabunPSK" w:hAnsi="TH SarabunPSK" w:cs="TH SarabunPSK"/>
          <w:sz w:val="32"/>
          <w:szCs w:val="32"/>
          <w:cs/>
        </w:rPr>
        <w:t>.</w:t>
      </w:r>
      <w:r w:rsidRPr="00A553AE">
        <w:rPr>
          <w:rFonts w:ascii="TH SarabunPSK" w:hAnsi="TH SarabunPSK" w:cs="TH SarabunPSK"/>
          <w:sz w:val="32"/>
          <w:szCs w:val="32"/>
        </w:rPr>
        <w:t xml:space="preserve">93 </w:t>
      </w:r>
      <w:r w:rsidRPr="00A553AE">
        <w:rPr>
          <w:rFonts w:ascii="TH SarabunPSK" w:hAnsi="TH SarabunPSK" w:cs="TH SarabunPSK"/>
          <w:sz w:val="32"/>
          <w:szCs w:val="32"/>
          <w:cs/>
        </w:rPr>
        <w:t>จาก</w:t>
      </w:r>
      <w:r w:rsidR="00D54A17" w:rsidRPr="00A553AE">
        <w:rPr>
          <w:rFonts w:ascii="TH SarabunPSK" w:hAnsi="TH SarabunPSK" w:cs="TH SarabunPSK" w:hint="cs"/>
          <w:sz w:val="32"/>
          <w:szCs w:val="32"/>
          <w:cs/>
        </w:rPr>
        <w:t>ช่วง</w:t>
      </w:r>
      <w:r w:rsidRPr="00A553AE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Pr="00A553AE">
        <w:rPr>
          <w:rFonts w:ascii="TH SarabunPSK" w:hAnsi="TH SarabunPSK" w:cs="TH SarabunPSK"/>
          <w:sz w:val="32"/>
          <w:szCs w:val="32"/>
        </w:rPr>
        <w:t>2560</w:t>
      </w:r>
      <w:r w:rsidRPr="00A553AE">
        <w:rPr>
          <w:rFonts w:ascii="TH SarabunPSK" w:hAnsi="TH SarabunPSK" w:cs="TH SarabunPSK"/>
          <w:sz w:val="32"/>
          <w:szCs w:val="32"/>
          <w:cs/>
        </w:rPr>
        <w:t>-</w:t>
      </w:r>
      <w:r w:rsidRPr="00A553AE">
        <w:rPr>
          <w:rFonts w:ascii="TH SarabunPSK" w:hAnsi="TH SarabunPSK" w:cs="TH SarabunPSK"/>
          <w:sz w:val="32"/>
          <w:szCs w:val="32"/>
        </w:rPr>
        <w:t>2561</w:t>
      </w:r>
      <w:r w:rsidRPr="00A55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54A17" w:rsidRPr="00A553AE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553AE">
        <w:rPr>
          <w:rFonts w:ascii="TH SarabunPSK" w:hAnsi="TH SarabunPSK" w:cs="TH SarabunPSK"/>
          <w:sz w:val="32"/>
          <w:szCs w:val="32"/>
          <w:cs/>
        </w:rPr>
        <w:t xml:space="preserve">พบการเกยตื้นของสัตว์ทะเลหายาก </w:t>
      </w:r>
      <w:r w:rsidR="00E94D07" w:rsidRPr="00A553AE">
        <w:rPr>
          <w:rFonts w:ascii="TH SarabunPSK" w:hAnsi="TH SarabunPSK" w:cs="TH SarabunPSK"/>
          <w:sz w:val="32"/>
          <w:szCs w:val="32"/>
          <w:cs/>
        </w:rPr>
        <w:t>6</w:t>
      </w:r>
      <w:r w:rsidR="00E94D07" w:rsidRPr="00A553AE">
        <w:rPr>
          <w:rFonts w:ascii="TH SarabunPSK" w:hAnsi="TH SarabunPSK" w:cs="TH SarabunPSK" w:hint="cs"/>
          <w:sz w:val="32"/>
          <w:szCs w:val="32"/>
          <w:cs/>
        </w:rPr>
        <w:t>59</w:t>
      </w:r>
      <w:r w:rsidRPr="00A553AE">
        <w:rPr>
          <w:rFonts w:ascii="TH SarabunPSK" w:hAnsi="TH SarabunPSK" w:cs="TH SarabunPSK"/>
          <w:sz w:val="32"/>
          <w:szCs w:val="32"/>
          <w:cs/>
        </w:rPr>
        <w:t xml:space="preserve"> ตัว ส่วนใหญ่ยังคงเป็นเต่าทะเล </w:t>
      </w:r>
      <w:r w:rsidR="006C30B2" w:rsidRPr="00A553AE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A553AE">
        <w:rPr>
          <w:rFonts w:ascii="TH SarabunPSK" w:hAnsi="TH SarabunPSK" w:cs="TH SarabunPSK"/>
          <w:sz w:val="32"/>
          <w:szCs w:val="32"/>
          <w:cs/>
        </w:rPr>
        <w:t>ลดลงจาก</w:t>
      </w:r>
      <w:r w:rsidR="00D87AE9" w:rsidRPr="00A553AE">
        <w:rPr>
          <w:rFonts w:ascii="TH SarabunPSK" w:hAnsi="TH SarabunPSK" w:cs="TH SarabunPSK" w:hint="cs"/>
          <w:sz w:val="32"/>
          <w:szCs w:val="32"/>
          <w:cs/>
        </w:rPr>
        <w:t>ปีที่ผ่านมา</w:t>
      </w:r>
      <w:r w:rsidRPr="00D54A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C30B2" w:rsidRPr="00D54A1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9F5F2B8" w14:textId="6371A0B4" w:rsidR="001534A1" w:rsidRPr="00E464F6" w:rsidRDefault="001534A1" w:rsidP="001534A1">
      <w:pPr>
        <w:spacing w:after="0" w:line="240" w:lineRule="auto"/>
        <w:ind w:firstLine="108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464F6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E464F6">
        <w:rPr>
          <w:rFonts w:ascii="TH SarabunPSK" w:hAnsi="TH SarabunPSK" w:cs="TH SarabunPSK"/>
          <w:b/>
          <w:bCs/>
          <w:sz w:val="32"/>
          <w:szCs w:val="32"/>
          <w:cs/>
        </w:rPr>
        <w:t xml:space="preserve">) ความหลากหลายทางชีวภาพ </w:t>
      </w:r>
      <w:r w:rsidRPr="00E464F6">
        <w:rPr>
          <w:rFonts w:ascii="TH SarabunPSK" w:hAnsi="TH SarabunPSK" w:cs="TH SarabunPSK"/>
          <w:sz w:val="32"/>
          <w:szCs w:val="32"/>
          <w:cs/>
        </w:rPr>
        <w:t>ระบบนิเวศเกษตรและระบบนิเวศป่าไม้เป็นระบบนิเวศหลัก</w:t>
      </w:r>
      <w:r w:rsidR="00D87AE9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D87AE9" w:rsidRPr="00FC51D5">
        <w:rPr>
          <w:rFonts w:ascii="TH SarabunPSK" w:hAnsi="TH SarabunPSK" w:cs="TH SarabunPSK" w:hint="cs"/>
          <w:sz w:val="32"/>
          <w:szCs w:val="32"/>
          <w:cs/>
        </w:rPr>
        <w:t>ประเทศ</w:t>
      </w:r>
      <w:r w:rsidRPr="00FC51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E2F25" w:rsidRPr="00FC51D5">
        <w:rPr>
          <w:rFonts w:ascii="TH SarabunPSK" w:hAnsi="TH SarabunPSK" w:cs="TH SarabunPSK" w:hint="cs"/>
          <w:sz w:val="32"/>
          <w:szCs w:val="32"/>
          <w:cs/>
        </w:rPr>
        <w:t>มีพื้นที่รวม</w:t>
      </w:r>
      <w:r w:rsidR="00F005E4" w:rsidRPr="00FC51D5">
        <w:rPr>
          <w:rFonts w:ascii="TH SarabunPSK" w:hAnsi="TH SarabunPSK" w:cs="TH SarabunPSK" w:hint="cs"/>
          <w:sz w:val="32"/>
          <w:szCs w:val="32"/>
          <w:cs/>
        </w:rPr>
        <w:t>คิดเป็นประมาณ</w:t>
      </w:r>
      <w:r w:rsidRPr="00FC51D5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FC51D5">
        <w:rPr>
          <w:rFonts w:ascii="TH SarabunPSK" w:hAnsi="TH SarabunPSK" w:cs="TH SarabunPSK"/>
          <w:sz w:val="32"/>
          <w:szCs w:val="32"/>
        </w:rPr>
        <w:t xml:space="preserve">78 </w:t>
      </w:r>
      <w:r w:rsidRPr="00FC51D5">
        <w:rPr>
          <w:rFonts w:ascii="TH SarabunPSK" w:hAnsi="TH SarabunPSK" w:cs="TH SarabunPSK"/>
          <w:sz w:val="32"/>
          <w:szCs w:val="32"/>
          <w:cs/>
        </w:rPr>
        <w:t>ของพื้นที่ประเทศ ใน</w:t>
      </w:r>
      <w:r w:rsidR="007E2F25" w:rsidRPr="00FC51D5">
        <w:rPr>
          <w:rFonts w:ascii="TH SarabunPSK" w:hAnsi="TH SarabunPSK" w:cs="TH SarabunPSK" w:hint="cs"/>
          <w:sz w:val="32"/>
          <w:szCs w:val="32"/>
          <w:cs/>
        </w:rPr>
        <w:t>ช่วง</w:t>
      </w:r>
      <w:r w:rsidRPr="00FC51D5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Pr="00FC51D5">
        <w:rPr>
          <w:rFonts w:ascii="TH SarabunPSK" w:hAnsi="TH SarabunPSK" w:cs="TH SarabunPSK"/>
          <w:sz w:val="32"/>
          <w:szCs w:val="32"/>
        </w:rPr>
        <w:t>2565</w:t>
      </w:r>
      <w:r w:rsidRPr="00FC51D5">
        <w:rPr>
          <w:rFonts w:ascii="TH SarabunPSK" w:hAnsi="TH SarabunPSK" w:cs="TH SarabunPSK"/>
          <w:sz w:val="32"/>
          <w:szCs w:val="32"/>
          <w:cs/>
        </w:rPr>
        <w:t>-</w:t>
      </w:r>
      <w:r w:rsidRPr="00FC51D5">
        <w:rPr>
          <w:rFonts w:ascii="TH SarabunPSK" w:hAnsi="TH SarabunPSK" w:cs="TH SarabunPSK"/>
          <w:sz w:val="32"/>
          <w:szCs w:val="32"/>
        </w:rPr>
        <w:t>2566</w:t>
      </w:r>
      <w:r w:rsidRPr="00FC51D5">
        <w:rPr>
          <w:rFonts w:ascii="TH SarabunPSK" w:hAnsi="TH SarabunPSK" w:cs="TH SarabunPSK"/>
          <w:sz w:val="32"/>
          <w:szCs w:val="32"/>
          <w:cs/>
        </w:rPr>
        <w:t xml:space="preserve"> มีการค้นพบสิ่งมีชีวิตชนิดพันธุ์ใหม่ในประเทศไทย ได้แก่ พืช</w:t>
      </w:r>
      <w:r w:rsidR="00F84239" w:rsidRPr="00FC51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4D07" w:rsidRPr="00FC51D5">
        <w:rPr>
          <w:rFonts w:ascii="TH SarabunPSK" w:hAnsi="TH SarabunPSK" w:cs="TH SarabunPSK"/>
          <w:sz w:val="32"/>
          <w:szCs w:val="32"/>
        </w:rPr>
        <w:t>3</w:t>
      </w:r>
      <w:r w:rsidRPr="00FC51D5">
        <w:rPr>
          <w:rFonts w:ascii="TH SarabunPSK" w:hAnsi="TH SarabunPSK" w:cs="TH SarabunPSK"/>
          <w:sz w:val="32"/>
          <w:szCs w:val="32"/>
        </w:rPr>
        <w:t>5</w:t>
      </w:r>
      <w:r w:rsidRPr="00FC51D5">
        <w:rPr>
          <w:rFonts w:ascii="TH SarabunPSK" w:hAnsi="TH SarabunPSK" w:cs="TH SarabunPSK"/>
          <w:sz w:val="32"/>
          <w:szCs w:val="32"/>
          <w:cs/>
        </w:rPr>
        <w:t xml:space="preserve"> ชนิด สัตว์มีกระดูกสันหลัง </w:t>
      </w:r>
      <w:r w:rsidR="00E94D07" w:rsidRPr="00FC51D5">
        <w:rPr>
          <w:rFonts w:ascii="TH SarabunPSK" w:hAnsi="TH SarabunPSK" w:cs="TH SarabunPSK"/>
          <w:sz w:val="32"/>
          <w:szCs w:val="32"/>
        </w:rPr>
        <w:t>20</w:t>
      </w:r>
      <w:r w:rsidRPr="00FC51D5">
        <w:rPr>
          <w:rFonts w:ascii="TH SarabunPSK" w:hAnsi="TH SarabunPSK" w:cs="TH SarabunPSK"/>
          <w:sz w:val="32"/>
          <w:szCs w:val="32"/>
          <w:cs/>
        </w:rPr>
        <w:t xml:space="preserve"> ชนิด สัตว์ไม่มีกระดูกสันหลัง </w:t>
      </w:r>
      <w:r w:rsidR="00E94D07" w:rsidRPr="00FC51D5">
        <w:rPr>
          <w:rFonts w:ascii="TH SarabunPSK" w:hAnsi="TH SarabunPSK" w:cs="TH SarabunPSK"/>
          <w:sz w:val="32"/>
          <w:szCs w:val="32"/>
        </w:rPr>
        <w:t>38</w:t>
      </w:r>
      <w:r w:rsidRPr="00FC51D5">
        <w:rPr>
          <w:rFonts w:ascii="TH SarabunPSK" w:hAnsi="TH SarabunPSK" w:cs="TH SarabunPSK"/>
          <w:sz w:val="32"/>
          <w:szCs w:val="32"/>
          <w:cs/>
        </w:rPr>
        <w:t xml:space="preserve"> ชนิด และจุลินทรีย์ </w:t>
      </w:r>
      <w:r w:rsidR="00E94D07" w:rsidRPr="00FC51D5">
        <w:rPr>
          <w:rFonts w:ascii="TH SarabunPSK" w:hAnsi="TH SarabunPSK" w:cs="TH SarabunPSK"/>
          <w:sz w:val="32"/>
          <w:szCs w:val="32"/>
        </w:rPr>
        <w:t>14</w:t>
      </w:r>
      <w:r w:rsidRPr="00FC51D5">
        <w:rPr>
          <w:rFonts w:ascii="TH SarabunPSK" w:hAnsi="TH SarabunPSK" w:cs="TH SarabunPSK"/>
          <w:sz w:val="32"/>
          <w:szCs w:val="32"/>
          <w:cs/>
        </w:rPr>
        <w:t xml:space="preserve"> ชนิด </w:t>
      </w:r>
      <w:r w:rsidR="00D36C51" w:rsidRPr="00FC51D5">
        <w:rPr>
          <w:rFonts w:ascii="TH SarabunPSK" w:hAnsi="TH SarabunPSK" w:cs="TH SarabunPSK" w:hint="cs"/>
          <w:sz w:val="32"/>
          <w:szCs w:val="32"/>
          <w:cs/>
        </w:rPr>
        <w:t>ขณะที่</w:t>
      </w:r>
      <w:r w:rsidRPr="00FC51D5">
        <w:rPr>
          <w:rFonts w:ascii="TH SarabunPSK" w:hAnsi="TH SarabunPSK" w:cs="TH SarabunPSK" w:hint="cs"/>
          <w:sz w:val="32"/>
          <w:szCs w:val="32"/>
          <w:cs/>
        </w:rPr>
        <w:t xml:space="preserve">มีชนิดพืชที่มีสถานภาพถูกคุกคาม </w:t>
      </w:r>
      <w:r w:rsidRPr="00FC51D5">
        <w:rPr>
          <w:rFonts w:ascii="TH SarabunPSK" w:hAnsi="TH SarabunPSK" w:cs="TH SarabunPSK"/>
          <w:sz w:val="32"/>
          <w:szCs w:val="32"/>
        </w:rPr>
        <w:t xml:space="preserve">999 </w:t>
      </w:r>
      <w:r w:rsidRPr="00FC51D5">
        <w:rPr>
          <w:rFonts w:ascii="TH SarabunPSK" w:hAnsi="TH SarabunPSK" w:cs="TH SarabunPSK" w:hint="cs"/>
          <w:sz w:val="32"/>
          <w:szCs w:val="32"/>
          <w:cs/>
        </w:rPr>
        <w:t xml:space="preserve">ชนิด คิดเป็นร้อยละ </w:t>
      </w:r>
      <w:r w:rsidRPr="00FC51D5">
        <w:rPr>
          <w:rFonts w:ascii="TH SarabunPSK" w:hAnsi="TH SarabunPSK" w:cs="TH SarabunPSK"/>
          <w:sz w:val="32"/>
          <w:szCs w:val="32"/>
        </w:rPr>
        <w:t>9</w:t>
      </w:r>
      <w:r w:rsidRPr="00FC51D5">
        <w:rPr>
          <w:rFonts w:ascii="TH SarabunPSK" w:hAnsi="TH SarabunPSK" w:cs="TH SarabunPSK"/>
          <w:sz w:val="32"/>
          <w:szCs w:val="32"/>
          <w:cs/>
        </w:rPr>
        <w:t>.</w:t>
      </w:r>
      <w:r w:rsidRPr="00FC51D5">
        <w:rPr>
          <w:rFonts w:ascii="TH SarabunPSK" w:hAnsi="TH SarabunPSK" w:cs="TH SarabunPSK"/>
          <w:sz w:val="32"/>
          <w:szCs w:val="32"/>
        </w:rPr>
        <w:t xml:space="preserve">08 </w:t>
      </w:r>
      <w:r w:rsidRPr="00FC51D5">
        <w:rPr>
          <w:rFonts w:ascii="TH SarabunPSK" w:hAnsi="TH SarabunPSK" w:cs="TH SarabunPSK" w:hint="cs"/>
          <w:sz w:val="32"/>
          <w:szCs w:val="32"/>
          <w:cs/>
        </w:rPr>
        <w:t xml:space="preserve">ของชนิดพืชที่ถูกจำแนกแล้ว ส่วนชนิดพันธุ์สัตว์มีกระดูกสันหลังและสัตว์ไม่มีกระดูกสันหลังที่มีสถานภาพถูกคุกคามมี </w:t>
      </w:r>
      <w:r w:rsidRPr="00FC51D5">
        <w:rPr>
          <w:rFonts w:ascii="TH SarabunPSK" w:hAnsi="TH SarabunPSK" w:cs="TH SarabunPSK"/>
          <w:sz w:val="32"/>
          <w:szCs w:val="32"/>
        </w:rPr>
        <w:t xml:space="preserve">676 </w:t>
      </w:r>
      <w:r w:rsidRPr="00FC51D5">
        <w:rPr>
          <w:rFonts w:ascii="TH SarabunPSK" w:hAnsi="TH SarabunPSK" w:cs="TH SarabunPSK" w:hint="cs"/>
          <w:sz w:val="32"/>
          <w:szCs w:val="32"/>
          <w:cs/>
        </w:rPr>
        <w:t xml:space="preserve">ชนิด และ </w:t>
      </w:r>
      <w:r w:rsidR="00E94D07" w:rsidRPr="00FC51D5">
        <w:rPr>
          <w:rFonts w:ascii="TH SarabunPSK" w:hAnsi="TH SarabunPSK" w:cs="TH SarabunPSK"/>
          <w:sz w:val="32"/>
          <w:szCs w:val="32"/>
        </w:rPr>
        <w:t>302</w:t>
      </w:r>
      <w:r w:rsidRPr="00FC51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51D5">
        <w:rPr>
          <w:rFonts w:ascii="TH SarabunPSK" w:hAnsi="TH SarabunPSK" w:cs="TH SarabunPSK" w:hint="cs"/>
          <w:sz w:val="32"/>
          <w:szCs w:val="32"/>
          <w:cs/>
        </w:rPr>
        <w:t xml:space="preserve">ชนิด ตามลำดับ </w:t>
      </w:r>
      <w:r w:rsidR="00E94D07" w:rsidRPr="00FC51D5">
        <w:rPr>
          <w:rFonts w:ascii="TH SarabunPSK" w:hAnsi="TH SarabunPSK" w:cs="TH SarabunPSK" w:hint="cs"/>
          <w:sz w:val="32"/>
          <w:szCs w:val="32"/>
          <w:cs/>
        </w:rPr>
        <w:t>ขณะที่การประเมินดัชนีสถานภาพชนิดพันธุ์สัตว์ที่ถูกคุกคาม</w:t>
      </w:r>
      <w:r w:rsidR="007E2F25" w:rsidRPr="00FC51D5">
        <w:rPr>
          <w:rFonts w:ascii="TH SarabunPSK" w:hAnsi="TH SarabunPSK" w:cs="TH SarabunPSK" w:hint="cs"/>
          <w:sz w:val="32"/>
          <w:szCs w:val="32"/>
          <w:cs/>
        </w:rPr>
        <w:t>จากข้อมูลปีล่าสุด</w:t>
      </w:r>
      <w:r w:rsidR="00E94D07" w:rsidRPr="00FC51D5">
        <w:rPr>
          <w:rFonts w:ascii="TH SarabunPSK" w:hAnsi="TH SarabunPSK" w:cs="TH SarabunPSK" w:hint="cs"/>
          <w:sz w:val="32"/>
          <w:szCs w:val="32"/>
          <w:cs/>
        </w:rPr>
        <w:t>ใน</w:t>
      </w:r>
      <w:r w:rsidR="00E94D07" w:rsidRPr="00FC51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94D07" w:rsidRPr="00FC51D5">
        <w:rPr>
          <w:rFonts w:ascii="TH SarabunPSK" w:hAnsi="TH SarabunPSK" w:cs="TH SarabunPSK" w:hint="cs"/>
          <w:sz w:val="32"/>
          <w:szCs w:val="32"/>
          <w:cs/>
        </w:rPr>
        <w:t>พ</w:t>
      </w:r>
      <w:r w:rsidR="00E94D07" w:rsidRPr="00FC51D5">
        <w:rPr>
          <w:rFonts w:ascii="TH SarabunPSK" w:hAnsi="TH SarabunPSK" w:cs="TH SarabunPSK"/>
          <w:sz w:val="32"/>
          <w:szCs w:val="32"/>
          <w:cs/>
        </w:rPr>
        <w:t>.</w:t>
      </w:r>
      <w:r w:rsidR="00E94D07" w:rsidRPr="00FC51D5">
        <w:rPr>
          <w:rFonts w:ascii="TH SarabunPSK" w:hAnsi="TH SarabunPSK" w:cs="TH SarabunPSK" w:hint="cs"/>
          <w:sz w:val="32"/>
          <w:szCs w:val="32"/>
          <w:cs/>
        </w:rPr>
        <w:t>ศ</w:t>
      </w:r>
      <w:r w:rsidR="00E94D07" w:rsidRPr="00FC51D5">
        <w:rPr>
          <w:rFonts w:ascii="TH SarabunPSK" w:hAnsi="TH SarabunPSK" w:cs="TH SarabunPSK"/>
          <w:sz w:val="32"/>
          <w:szCs w:val="32"/>
          <w:cs/>
        </w:rPr>
        <w:t xml:space="preserve"> 2563 </w:t>
      </w:r>
      <w:r w:rsidR="007E2F25" w:rsidRPr="00FC51D5">
        <w:rPr>
          <w:rFonts w:ascii="TH SarabunPSK" w:hAnsi="TH SarabunPSK" w:cs="TH SarabunPSK" w:hint="cs"/>
          <w:sz w:val="32"/>
          <w:szCs w:val="32"/>
          <w:cs/>
        </w:rPr>
        <w:t>พบ</w:t>
      </w:r>
      <w:r w:rsidR="00E94D07" w:rsidRPr="00FC51D5">
        <w:rPr>
          <w:rFonts w:ascii="TH SarabunPSK" w:hAnsi="TH SarabunPSK" w:cs="TH SarabunPSK" w:hint="cs"/>
          <w:sz w:val="32"/>
          <w:szCs w:val="32"/>
          <w:cs/>
        </w:rPr>
        <w:t>กลุ่มสัตว์มีกระดูกสันหลังมีความเสี่ยงต่อในการสูญพันธุ์ลดลงจาก</w:t>
      </w:r>
      <w:r w:rsidR="00E94D07" w:rsidRPr="00FC51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94D07" w:rsidRPr="00FC51D5">
        <w:rPr>
          <w:rFonts w:ascii="TH SarabunPSK" w:hAnsi="TH SarabunPSK" w:cs="TH SarabunPSK" w:hint="cs"/>
          <w:sz w:val="32"/>
          <w:szCs w:val="32"/>
          <w:cs/>
        </w:rPr>
        <w:t>พ</w:t>
      </w:r>
      <w:r w:rsidR="00E94D07" w:rsidRPr="00FC51D5">
        <w:rPr>
          <w:rFonts w:ascii="TH SarabunPSK" w:hAnsi="TH SarabunPSK" w:cs="TH SarabunPSK"/>
          <w:sz w:val="32"/>
          <w:szCs w:val="32"/>
          <w:cs/>
        </w:rPr>
        <w:t>.</w:t>
      </w:r>
      <w:r w:rsidR="00E94D07" w:rsidRPr="00FC51D5">
        <w:rPr>
          <w:rFonts w:ascii="TH SarabunPSK" w:hAnsi="TH SarabunPSK" w:cs="TH SarabunPSK" w:hint="cs"/>
          <w:sz w:val="32"/>
          <w:szCs w:val="32"/>
          <w:cs/>
        </w:rPr>
        <w:t>ศ</w:t>
      </w:r>
      <w:r w:rsidR="00E94D07" w:rsidRPr="00FC51D5">
        <w:rPr>
          <w:rFonts w:ascii="TH SarabunPSK" w:hAnsi="TH SarabunPSK" w:cs="TH SarabunPSK"/>
          <w:sz w:val="32"/>
          <w:szCs w:val="32"/>
          <w:cs/>
        </w:rPr>
        <w:t>. 2558</w:t>
      </w:r>
      <w:r w:rsidR="00D87AE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F43EAFC" w14:textId="161175F3" w:rsidR="001534A1" w:rsidRPr="00E755EE" w:rsidRDefault="001534A1" w:rsidP="001534A1">
      <w:pPr>
        <w:tabs>
          <w:tab w:val="left" w:pos="1440"/>
        </w:tabs>
        <w:spacing w:after="0" w:line="240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FC51D5">
        <w:rPr>
          <w:rFonts w:ascii="TH SarabunPSK" w:hAnsi="TH SarabunPSK" w:cs="TH SarabunPSK"/>
          <w:b/>
          <w:bCs/>
          <w:spacing w:val="-6"/>
          <w:sz w:val="32"/>
          <w:szCs w:val="32"/>
        </w:rPr>
        <w:t>8</w:t>
      </w:r>
      <w:r w:rsidRPr="00FC51D5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)</w:t>
      </w:r>
      <w:r w:rsidRPr="00FC51D5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FC51D5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สถานการณ์มลพิษ </w:t>
      </w:r>
      <w:r w:rsidR="007E2F25" w:rsidRPr="00FC51D5">
        <w:rPr>
          <w:rFonts w:ascii="TH SarabunPSK" w:hAnsi="TH SarabunPSK" w:cs="TH SarabunPSK" w:hint="cs"/>
          <w:spacing w:val="-6"/>
          <w:sz w:val="32"/>
          <w:szCs w:val="32"/>
          <w:cs/>
        </w:rPr>
        <w:t>ภาพรวมของ</w:t>
      </w:r>
      <w:r w:rsidRPr="00FC51D5">
        <w:rPr>
          <w:rFonts w:ascii="TH SarabunPSK" w:hAnsi="TH SarabunPSK" w:cs="TH SarabunPSK"/>
          <w:spacing w:val="-6"/>
          <w:sz w:val="32"/>
          <w:szCs w:val="32"/>
          <w:cs/>
        </w:rPr>
        <w:t>คุณภาพอากาศ</w:t>
      </w:r>
      <w:r w:rsidRPr="00FC51D5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Pr="00FC51D5">
        <w:rPr>
          <w:rFonts w:ascii="TH SarabunPSK" w:hAnsi="TH SarabunPSK" w:cs="TH SarabunPSK"/>
          <w:spacing w:val="-6"/>
          <w:sz w:val="32"/>
          <w:szCs w:val="32"/>
          <w:cs/>
        </w:rPr>
        <w:t xml:space="preserve">ใน พ.ศ. </w:t>
      </w:r>
      <w:r w:rsidRPr="00FC51D5">
        <w:rPr>
          <w:rFonts w:ascii="TH SarabunPSK" w:hAnsi="TH SarabunPSK" w:cs="TH SarabunPSK"/>
          <w:spacing w:val="-6"/>
          <w:sz w:val="32"/>
          <w:szCs w:val="32"/>
        </w:rPr>
        <w:t xml:space="preserve">2565 </w:t>
      </w:r>
      <w:r w:rsidRPr="00FC51D5">
        <w:rPr>
          <w:rFonts w:ascii="TH SarabunPSK" w:hAnsi="TH SarabunPSK" w:cs="TH SarabunPSK"/>
          <w:spacing w:val="-6"/>
          <w:sz w:val="32"/>
          <w:szCs w:val="32"/>
          <w:cs/>
        </w:rPr>
        <w:t>มีแนวโน้มดีขึ้น โดยมี</w:t>
      </w:r>
      <w:r w:rsidR="00CC4766" w:rsidRPr="00FC51D5">
        <w:rPr>
          <w:rFonts w:ascii="TH SarabunPSK" w:hAnsi="TH SarabunPSK" w:cs="TH SarabunPSK" w:hint="cs"/>
          <w:spacing w:val="-6"/>
          <w:sz w:val="32"/>
          <w:szCs w:val="32"/>
          <w:cs/>
        </w:rPr>
        <w:t>ค่าเฉลี่ยรายปี</w:t>
      </w:r>
      <w:r w:rsidR="00FC51D5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FC51D5">
        <w:rPr>
          <w:rFonts w:ascii="TH SarabunPSK" w:hAnsi="TH SarabunPSK" w:cs="TH SarabunPSK"/>
          <w:spacing w:val="-6"/>
          <w:sz w:val="32"/>
          <w:szCs w:val="32"/>
          <w:cs/>
        </w:rPr>
        <w:t xml:space="preserve">ฝุ่นละออง </w:t>
      </w:r>
      <w:r w:rsidRPr="00FC51D5">
        <w:rPr>
          <w:rFonts w:ascii="TH SarabunPSK" w:hAnsi="TH SarabunPSK" w:cs="TH SarabunPSK"/>
          <w:spacing w:val="-6"/>
          <w:sz w:val="32"/>
          <w:szCs w:val="32"/>
        </w:rPr>
        <w:t>PM</w:t>
      </w:r>
      <w:r w:rsidRPr="00FC51D5">
        <w:rPr>
          <w:rFonts w:ascii="TH SarabunPSK" w:hAnsi="TH SarabunPSK" w:cs="TH SarabunPSK"/>
          <w:spacing w:val="-6"/>
          <w:sz w:val="32"/>
          <w:szCs w:val="32"/>
          <w:vertAlign w:val="subscript"/>
        </w:rPr>
        <w:t>10</w:t>
      </w:r>
      <w:r w:rsidRPr="00FC51D5">
        <w:rPr>
          <w:rFonts w:ascii="TH SarabunPSK" w:hAnsi="TH SarabunPSK" w:cs="TH SarabunPSK"/>
          <w:spacing w:val="-6"/>
          <w:sz w:val="32"/>
          <w:szCs w:val="32"/>
          <w:vertAlign w:val="subscript"/>
          <w:cs/>
        </w:rPr>
        <w:t xml:space="preserve"> </w:t>
      </w:r>
      <w:r w:rsidRPr="00FC51D5">
        <w:rPr>
          <w:rFonts w:ascii="TH SarabunPSK" w:hAnsi="TH SarabunPSK" w:cs="TH SarabunPSK"/>
          <w:spacing w:val="-6"/>
          <w:sz w:val="32"/>
          <w:szCs w:val="32"/>
          <w:cs/>
        </w:rPr>
        <w:t xml:space="preserve">และ </w:t>
      </w:r>
      <w:r w:rsidRPr="00FC51D5">
        <w:rPr>
          <w:rFonts w:ascii="TH SarabunPSK" w:hAnsi="TH SarabunPSK" w:cs="TH SarabunPSK"/>
          <w:spacing w:val="-6"/>
          <w:sz w:val="32"/>
          <w:szCs w:val="32"/>
        </w:rPr>
        <w:t>PM</w:t>
      </w:r>
      <w:r w:rsidRPr="00FC51D5">
        <w:rPr>
          <w:rFonts w:ascii="TH SarabunPSK" w:hAnsi="TH SarabunPSK" w:cs="TH SarabunPSK"/>
          <w:spacing w:val="-6"/>
          <w:sz w:val="32"/>
          <w:szCs w:val="32"/>
          <w:vertAlign w:val="subscript"/>
        </w:rPr>
        <w:t>2</w:t>
      </w:r>
      <w:r w:rsidRPr="00FC51D5">
        <w:rPr>
          <w:rFonts w:ascii="TH SarabunPSK" w:hAnsi="TH SarabunPSK" w:cs="TH SarabunPSK"/>
          <w:spacing w:val="-6"/>
          <w:sz w:val="32"/>
          <w:szCs w:val="32"/>
          <w:vertAlign w:val="subscript"/>
          <w:cs/>
        </w:rPr>
        <w:t>.</w:t>
      </w:r>
      <w:r w:rsidRPr="00FC51D5">
        <w:rPr>
          <w:rFonts w:ascii="TH SarabunPSK" w:hAnsi="TH SarabunPSK" w:cs="TH SarabunPSK"/>
          <w:spacing w:val="-6"/>
          <w:sz w:val="32"/>
          <w:szCs w:val="32"/>
          <w:vertAlign w:val="subscript"/>
        </w:rPr>
        <w:t>5</w:t>
      </w:r>
      <w:r w:rsidRPr="00FC51D5">
        <w:rPr>
          <w:rFonts w:ascii="TH SarabunPSK" w:hAnsi="TH SarabunPSK" w:cs="TH SarabunPSK"/>
          <w:spacing w:val="-6"/>
          <w:sz w:val="32"/>
          <w:szCs w:val="32"/>
          <w:vertAlign w:val="subscript"/>
          <w:cs/>
        </w:rPr>
        <w:t xml:space="preserve"> </w:t>
      </w:r>
      <w:r w:rsidRPr="00FC51D5">
        <w:rPr>
          <w:rFonts w:ascii="TH SarabunPSK" w:hAnsi="TH SarabunPSK" w:cs="TH SarabunPSK"/>
          <w:spacing w:val="-6"/>
          <w:sz w:val="32"/>
          <w:szCs w:val="32"/>
          <w:cs/>
        </w:rPr>
        <w:t>ไม่เกินมาตรฐาน ยกเว้นในพื้นที่หน้าพระลาน</w:t>
      </w:r>
      <w:r w:rsidR="00CC4766" w:rsidRPr="00FC51D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CC4766" w:rsidRPr="00FC51D5">
        <w:rPr>
          <w:rFonts w:ascii="TH SarabunPSK" w:hAnsi="TH SarabunPSK" w:cs="TH SarabunPSK"/>
          <w:spacing w:val="-6"/>
          <w:sz w:val="32"/>
          <w:szCs w:val="32"/>
          <w:cs/>
        </w:rPr>
        <w:t xml:space="preserve">จังหวัดสระบุรี </w:t>
      </w:r>
      <w:r w:rsidR="00623F5A" w:rsidRPr="00FC51D5">
        <w:rPr>
          <w:rFonts w:ascii="TH SarabunPSK" w:hAnsi="TH SarabunPSK" w:cs="TH SarabunPSK" w:hint="cs"/>
          <w:spacing w:val="-6"/>
          <w:sz w:val="32"/>
          <w:szCs w:val="32"/>
          <w:cs/>
        </w:rPr>
        <w:t>และ</w:t>
      </w:r>
      <w:r w:rsidR="00CC4766" w:rsidRPr="00FC51D5">
        <w:rPr>
          <w:rFonts w:ascii="TH SarabunPSK" w:hAnsi="TH SarabunPSK" w:cs="TH SarabunPSK" w:hint="cs"/>
          <w:spacing w:val="-6"/>
          <w:sz w:val="32"/>
          <w:szCs w:val="32"/>
          <w:cs/>
        </w:rPr>
        <w:t>มี</w:t>
      </w:r>
      <w:r w:rsidR="00623F5A" w:rsidRPr="00FC51D5">
        <w:rPr>
          <w:rFonts w:ascii="TH SarabunPSK" w:hAnsi="TH SarabunPSK" w:cs="TH SarabunPSK"/>
          <w:spacing w:val="-6"/>
          <w:sz w:val="32"/>
          <w:szCs w:val="32"/>
          <w:cs/>
        </w:rPr>
        <w:t>สารอินทรีย์ระเหย</w:t>
      </w:r>
      <w:r w:rsidR="00623F5A" w:rsidRPr="00FC51D5">
        <w:rPr>
          <w:rFonts w:ascii="TH SarabunPSK" w:hAnsi="TH SarabunPSK" w:cs="TH SarabunPSK"/>
          <w:sz w:val="32"/>
          <w:szCs w:val="32"/>
          <w:cs/>
        </w:rPr>
        <w:t>ง่ายในบรรยากาศเกินมาตรฐาน</w:t>
      </w:r>
      <w:r w:rsidRPr="00FC51D5">
        <w:rPr>
          <w:rFonts w:ascii="TH SarabunPSK" w:hAnsi="TH SarabunPSK" w:cs="TH SarabunPSK"/>
          <w:sz w:val="32"/>
          <w:szCs w:val="32"/>
          <w:cs/>
        </w:rPr>
        <w:t xml:space="preserve">ในพื้นที่มาบตาพุดและบริเวณใกล้เคียง จังหวัดระยอง </w:t>
      </w:r>
      <w:r w:rsidR="00CC4766" w:rsidRPr="00FC51D5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="007E2F25" w:rsidRPr="00FC51D5">
        <w:rPr>
          <w:rFonts w:ascii="TH SarabunPSK" w:hAnsi="TH SarabunPSK" w:cs="TH SarabunPSK"/>
          <w:sz w:val="32"/>
          <w:szCs w:val="32"/>
          <w:cs/>
        </w:rPr>
        <w:t>ระดับเสียง</w:t>
      </w:r>
      <w:r w:rsidRPr="00FC51D5">
        <w:rPr>
          <w:rFonts w:ascii="TH SarabunPSK" w:hAnsi="TH SarabunPSK" w:cs="TH SarabunPSK"/>
          <w:sz w:val="32"/>
          <w:szCs w:val="32"/>
          <w:cs/>
        </w:rPr>
        <w:t>ในเขตเมืองต่าง ๆ ยังคงอยู่ในเกณฑ์มาตรฐานและมีแน</w:t>
      </w:r>
      <w:r w:rsidRPr="00623F5A">
        <w:rPr>
          <w:rFonts w:ascii="TH SarabunPSK" w:hAnsi="TH SarabunPSK" w:cs="TH SarabunPSK"/>
          <w:sz w:val="32"/>
          <w:szCs w:val="32"/>
          <w:cs/>
        </w:rPr>
        <w:t>วโน้มค่อนข้างคงที่ คุณภาพแหล่งน้ำผิวดินและคุณภาพน้ำทะเลชายฝั่ง</w:t>
      </w:r>
      <w:r w:rsidRPr="003A10BF">
        <w:rPr>
          <w:rFonts w:ascii="TH SarabunPSK" w:hAnsi="TH SarabunPSK" w:cs="TH SarabunPSK"/>
          <w:sz w:val="32"/>
          <w:szCs w:val="32"/>
          <w:cs/>
        </w:rPr>
        <w:t>ส่วนใหญ่มีคุณภาพ</w:t>
      </w:r>
      <w:r>
        <w:rPr>
          <w:rFonts w:ascii="TH SarabunPSK" w:hAnsi="TH SarabunPSK" w:cs="TH SarabunPSK" w:hint="cs"/>
          <w:sz w:val="32"/>
          <w:szCs w:val="32"/>
          <w:cs/>
        </w:rPr>
        <w:t>ดี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F5A">
        <w:rPr>
          <w:rFonts w:ascii="TH SarabunPSK" w:hAnsi="TH SarabunPSK" w:cs="TH SarabunPSK" w:hint="cs"/>
          <w:sz w:val="32"/>
          <w:szCs w:val="32"/>
          <w:cs/>
        </w:rPr>
        <w:t>ยกเว้นบริเวณ</w:t>
      </w:r>
      <w:r w:rsidR="00623F5A" w:rsidRPr="003A10BF">
        <w:rPr>
          <w:rFonts w:ascii="TH SarabunPSK" w:hAnsi="TH SarabunPSK" w:cs="TH SarabunPSK"/>
          <w:sz w:val="32"/>
          <w:szCs w:val="32"/>
          <w:cs/>
        </w:rPr>
        <w:t>อ่าวไทยตอนใน</w:t>
      </w:r>
      <w:r w:rsidR="006C30B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55EE">
        <w:rPr>
          <w:rFonts w:ascii="TH SarabunPSK" w:hAnsi="TH SarabunPSK" w:cs="TH SarabunPSK"/>
          <w:sz w:val="32"/>
          <w:szCs w:val="32"/>
          <w:cs/>
        </w:rPr>
        <w:t>ใน พ.ศ. 256</w:t>
      </w:r>
      <w:r w:rsidRPr="00E755EE">
        <w:rPr>
          <w:rFonts w:ascii="TH SarabunPSK" w:hAnsi="TH SarabunPSK" w:cs="TH SarabunPSK"/>
          <w:sz w:val="32"/>
          <w:szCs w:val="32"/>
        </w:rPr>
        <w:t>5</w:t>
      </w:r>
      <w:r w:rsidRPr="00E755EE">
        <w:rPr>
          <w:rFonts w:ascii="TH SarabunPSK" w:hAnsi="TH SarabunPSK" w:cs="TH SarabunPSK"/>
          <w:sz w:val="32"/>
          <w:szCs w:val="32"/>
          <w:cs/>
        </w:rPr>
        <w:t xml:space="preserve"> มีปริมาณขยะมูลฝอย 2</w:t>
      </w:r>
      <w:r w:rsidRPr="00E755EE">
        <w:rPr>
          <w:rFonts w:ascii="TH SarabunPSK" w:hAnsi="TH SarabunPSK" w:cs="TH SarabunPSK"/>
          <w:sz w:val="32"/>
          <w:szCs w:val="32"/>
        </w:rPr>
        <w:t>5</w:t>
      </w:r>
      <w:r w:rsidRPr="00E755EE">
        <w:rPr>
          <w:rFonts w:ascii="TH SarabunPSK" w:hAnsi="TH SarabunPSK" w:cs="TH SarabunPSK"/>
          <w:sz w:val="32"/>
          <w:szCs w:val="32"/>
          <w:cs/>
        </w:rPr>
        <w:t>.</w:t>
      </w:r>
      <w:r w:rsidRPr="00E755EE">
        <w:rPr>
          <w:rFonts w:ascii="TH SarabunPSK" w:hAnsi="TH SarabunPSK" w:cs="TH SarabunPSK"/>
          <w:sz w:val="32"/>
          <w:szCs w:val="32"/>
        </w:rPr>
        <w:t>70</w:t>
      </w:r>
      <w:r w:rsidRPr="00E755EE">
        <w:rPr>
          <w:rFonts w:ascii="TH SarabunPSK" w:hAnsi="TH SarabunPSK" w:cs="TH SarabunPSK"/>
          <w:sz w:val="32"/>
          <w:szCs w:val="32"/>
          <w:cs/>
        </w:rPr>
        <w:t xml:space="preserve"> ล้านตัน เพิ่มขึ้นร้อยละ </w:t>
      </w:r>
      <w:r w:rsidRPr="00E755EE">
        <w:rPr>
          <w:rFonts w:ascii="TH SarabunPSK" w:hAnsi="TH SarabunPSK" w:cs="TH SarabunPSK"/>
          <w:sz w:val="32"/>
          <w:szCs w:val="32"/>
        </w:rPr>
        <w:lastRenderedPageBreak/>
        <w:t>2</w:t>
      </w:r>
      <w:r w:rsidRPr="00E755EE">
        <w:rPr>
          <w:rFonts w:ascii="TH SarabunPSK" w:hAnsi="TH SarabunPSK" w:cs="TH SarabunPSK"/>
          <w:sz w:val="32"/>
          <w:szCs w:val="32"/>
          <w:cs/>
        </w:rPr>
        <w:t>.</w:t>
      </w:r>
      <w:r w:rsidRPr="00E755EE">
        <w:rPr>
          <w:rFonts w:ascii="TH SarabunPSK" w:hAnsi="TH SarabunPSK" w:cs="TH SarabunPSK"/>
          <w:sz w:val="32"/>
          <w:szCs w:val="32"/>
        </w:rPr>
        <w:t xml:space="preserve">88 </w:t>
      </w:r>
      <w:r w:rsidRPr="00E755EE">
        <w:rPr>
          <w:rFonts w:ascii="TH SarabunPSK" w:hAnsi="TH SarabunPSK" w:cs="TH SarabunPSK"/>
          <w:sz w:val="32"/>
          <w:szCs w:val="32"/>
          <w:cs/>
        </w:rPr>
        <w:t>จาก</w:t>
      </w:r>
      <w:r w:rsidR="00623F5A">
        <w:rPr>
          <w:rFonts w:ascii="TH SarabunPSK" w:hAnsi="TH SarabunPSK" w:cs="TH SarabunPSK" w:hint="cs"/>
          <w:sz w:val="32"/>
          <w:szCs w:val="32"/>
          <w:cs/>
        </w:rPr>
        <w:t>ปีที่ผ่านมา</w:t>
      </w:r>
      <w:r w:rsidRPr="00E755EE">
        <w:rPr>
          <w:rFonts w:ascii="TH SarabunPSK" w:hAnsi="TH SarabunPSK" w:cs="TH SarabunPSK"/>
          <w:sz w:val="32"/>
          <w:szCs w:val="32"/>
          <w:cs/>
        </w:rPr>
        <w:t xml:space="preserve"> โดยพบขยะพลาสติกแบบใช้ครั้ง</w:t>
      </w:r>
      <w:r w:rsidRPr="00FC51D5">
        <w:rPr>
          <w:rFonts w:ascii="TH SarabunPSK" w:hAnsi="TH SarabunPSK" w:cs="TH SarabunPSK"/>
          <w:sz w:val="32"/>
          <w:szCs w:val="32"/>
          <w:cs/>
        </w:rPr>
        <w:t xml:space="preserve">เดียวประมาณ </w:t>
      </w:r>
      <w:r w:rsidR="003D1381" w:rsidRPr="00FC51D5">
        <w:rPr>
          <w:rFonts w:ascii="TH SarabunPSK" w:hAnsi="TH SarabunPSK" w:cs="TH SarabunPSK"/>
          <w:sz w:val="32"/>
          <w:szCs w:val="32"/>
        </w:rPr>
        <w:t>2</w:t>
      </w:r>
      <w:r w:rsidR="003D1381" w:rsidRPr="00FC51D5">
        <w:rPr>
          <w:rFonts w:ascii="TH SarabunPSK" w:hAnsi="TH SarabunPSK" w:cs="TH SarabunPSK"/>
          <w:sz w:val="32"/>
          <w:szCs w:val="32"/>
          <w:cs/>
        </w:rPr>
        <w:t>.</w:t>
      </w:r>
      <w:r w:rsidR="003D1381" w:rsidRPr="00FC51D5">
        <w:rPr>
          <w:rFonts w:ascii="TH SarabunPSK" w:hAnsi="TH SarabunPSK" w:cs="TH SarabunPSK"/>
          <w:sz w:val="32"/>
          <w:szCs w:val="32"/>
        </w:rPr>
        <w:t xml:space="preserve">83 </w:t>
      </w:r>
      <w:r w:rsidRPr="00FC51D5">
        <w:rPr>
          <w:rFonts w:ascii="TH SarabunPSK" w:hAnsi="TH SarabunPSK" w:cs="TH SarabunPSK"/>
          <w:sz w:val="32"/>
          <w:szCs w:val="32"/>
          <w:cs/>
        </w:rPr>
        <w:t>ล้านตัน ปริมาณ</w:t>
      </w:r>
      <w:r w:rsidR="005C6F6A" w:rsidRPr="00FC51D5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11 </w:t>
      </w:r>
      <w:r w:rsidR="00FC51D5">
        <w:rPr>
          <w:rFonts w:ascii="TH SarabunPSK" w:hAnsi="TH SarabunPSK" w:cs="TH SarabunPSK"/>
          <w:sz w:val="32"/>
          <w:szCs w:val="32"/>
          <w:cs/>
        </w:rPr>
        <w:br/>
      </w:r>
      <w:r w:rsidR="005C6F6A" w:rsidRPr="00FC51D5">
        <w:rPr>
          <w:rFonts w:ascii="TH SarabunPSK" w:hAnsi="TH SarabunPSK" w:cs="TH SarabunPSK" w:hint="cs"/>
          <w:sz w:val="32"/>
          <w:szCs w:val="32"/>
          <w:cs/>
        </w:rPr>
        <w:t>ส่วนปริมาณ</w:t>
      </w:r>
      <w:r w:rsidRPr="00E755EE">
        <w:rPr>
          <w:rFonts w:ascii="TH SarabunPSK" w:hAnsi="TH SarabunPSK" w:cs="TH SarabunPSK"/>
          <w:sz w:val="32"/>
          <w:szCs w:val="32"/>
          <w:cs/>
        </w:rPr>
        <w:t>ขยะมูลฝอยที่ได้รับการกำจัดอย่างถูกต้องคิดเป็นร้อยละ 3</w:t>
      </w:r>
      <w:r w:rsidRPr="00E755EE">
        <w:rPr>
          <w:rFonts w:ascii="TH SarabunPSK" w:hAnsi="TH SarabunPSK" w:cs="TH SarabunPSK"/>
          <w:sz w:val="32"/>
          <w:szCs w:val="32"/>
        </w:rPr>
        <w:t>8</w:t>
      </w:r>
      <w:r w:rsidRPr="00E755EE">
        <w:rPr>
          <w:rFonts w:ascii="TH SarabunPSK" w:hAnsi="TH SarabunPSK" w:cs="TH SarabunPSK"/>
          <w:sz w:val="32"/>
          <w:szCs w:val="32"/>
          <w:cs/>
        </w:rPr>
        <w:t>.</w:t>
      </w:r>
      <w:r w:rsidRPr="00E755EE">
        <w:rPr>
          <w:rFonts w:ascii="TH SarabunPSK" w:hAnsi="TH SarabunPSK" w:cs="TH SarabunPSK"/>
          <w:sz w:val="32"/>
          <w:szCs w:val="32"/>
        </w:rPr>
        <w:t>13</w:t>
      </w:r>
      <w:r w:rsidRPr="00E755EE">
        <w:rPr>
          <w:rFonts w:ascii="TH SarabunPSK" w:hAnsi="TH SarabunPSK" w:cs="TH SarabunPSK"/>
          <w:sz w:val="32"/>
          <w:szCs w:val="32"/>
          <w:cs/>
        </w:rPr>
        <w:t xml:space="preserve"> ของขยะมูลฝอยที่เกิดขึ้น </w:t>
      </w:r>
      <w:r w:rsidR="00623F5A">
        <w:rPr>
          <w:rFonts w:ascii="TH SarabunPSK" w:hAnsi="TH SarabunPSK" w:cs="TH SarabunPSK" w:hint="cs"/>
          <w:sz w:val="32"/>
          <w:szCs w:val="32"/>
          <w:cs/>
        </w:rPr>
        <w:t>ปริมาณ</w:t>
      </w:r>
      <w:r w:rsidR="00FC51D5">
        <w:rPr>
          <w:rFonts w:ascii="TH SarabunPSK" w:hAnsi="TH SarabunPSK" w:cs="TH SarabunPSK"/>
          <w:sz w:val="32"/>
          <w:szCs w:val="32"/>
          <w:cs/>
        </w:rPr>
        <w:br/>
      </w:r>
      <w:r w:rsidR="00995131">
        <w:rPr>
          <w:rFonts w:ascii="TH SarabunPSK" w:hAnsi="TH SarabunPSK" w:cs="TH SarabunPSK"/>
          <w:sz w:val="32"/>
          <w:szCs w:val="32"/>
          <w:cs/>
        </w:rPr>
        <w:t>ของเสียอันตรายจากชุมชน</w:t>
      </w:r>
      <w:r w:rsidR="00F842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4239">
        <w:rPr>
          <w:rFonts w:ascii="TH SarabunPSK" w:hAnsi="TH SarabunPSK" w:cs="TH SarabunPSK" w:hint="cs"/>
          <w:sz w:val="32"/>
          <w:szCs w:val="32"/>
          <w:cs/>
        </w:rPr>
        <w:t>ก</w:t>
      </w:r>
      <w:r w:rsidRPr="00E755EE">
        <w:rPr>
          <w:rFonts w:ascii="TH SarabunPSK" w:hAnsi="TH SarabunPSK" w:cs="TH SarabunPSK"/>
          <w:sz w:val="32"/>
          <w:szCs w:val="32"/>
          <w:cs/>
        </w:rPr>
        <w:t>ากของเสียอุตสาหกรรม</w:t>
      </w:r>
      <w:r w:rsidRPr="00E755EE">
        <w:rPr>
          <w:rFonts w:ascii="TH SarabunPSK" w:hAnsi="TH SarabunPSK" w:cs="TH SarabunPSK" w:hint="cs"/>
          <w:sz w:val="32"/>
          <w:szCs w:val="32"/>
          <w:cs/>
        </w:rPr>
        <w:t>ที่เป็นอันตราย</w:t>
      </w:r>
      <w:r w:rsidR="00F84239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995131">
        <w:rPr>
          <w:rFonts w:ascii="TH SarabunPSK" w:hAnsi="TH SarabunPSK" w:cs="TH SarabunPSK"/>
          <w:spacing w:val="-6"/>
          <w:sz w:val="32"/>
          <w:szCs w:val="32"/>
          <w:cs/>
        </w:rPr>
        <w:t>มูลฝอยติดเชื้อ</w:t>
      </w:r>
      <w:r w:rsidRPr="00E755EE">
        <w:rPr>
          <w:rFonts w:ascii="TH SarabunPSK" w:hAnsi="TH SarabunPSK" w:cs="TH SarabunPSK"/>
          <w:spacing w:val="-6"/>
          <w:sz w:val="32"/>
          <w:szCs w:val="32"/>
          <w:cs/>
        </w:rPr>
        <w:t>มี</w:t>
      </w:r>
      <w:r w:rsidR="006C30B2">
        <w:rPr>
          <w:rFonts w:ascii="TH SarabunPSK" w:hAnsi="TH SarabunPSK" w:cs="TH SarabunPSK"/>
          <w:spacing w:val="-6"/>
          <w:sz w:val="32"/>
          <w:szCs w:val="32"/>
          <w:cs/>
        </w:rPr>
        <w:t>ปริมาณ</w:t>
      </w:r>
      <w:r w:rsidRPr="00E755EE">
        <w:rPr>
          <w:rFonts w:ascii="TH SarabunPSK" w:hAnsi="TH SarabunPSK" w:cs="TH SarabunPSK"/>
          <w:spacing w:val="-6"/>
          <w:sz w:val="32"/>
          <w:szCs w:val="32"/>
          <w:cs/>
        </w:rPr>
        <w:t>เพิ่มขึ้น</w:t>
      </w:r>
      <w:r w:rsidR="006C30B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</w:t>
      </w:r>
    </w:p>
    <w:p w14:paraId="5B9A99B1" w14:textId="450FB98A" w:rsidR="001534A1" w:rsidRPr="003A10BF" w:rsidRDefault="001534A1" w:rsidP="001534A1">
      <w:pPr>
        <w:spacing w:after="0" w:line="240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3A10BF">
        <w:rPr>
          <w:rFonts w:ascii="TH SarabunPSK" w:hAnsi="TH SarabunPSK" w:cs="TH SarabunPSK"/>
          <w:b/>
          <w:bCs/>
          <w:spacing w:val="-6"/>
          <w:sz w:val="32"/>
          <w:szCs w:val="32"/>
        </w:rPr>
        <w:t>9</w:t>
      </w:r>
      <w:r w:rsidRPr="003A10B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)</w:t>
      </w:r>
      <w:r w:rsidRPr="003A10BF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3A10B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สิ่งแวดล้อม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เมืองและ</w:t>
      </w:r>
      <w:r w:rsidRPr="003A10B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ชุมชน</w:t>
      </w:r>
      <w:r w:rsidRPr="003A10BF">
        <w:rPr>
          <w:rFonts w:ascii="TH SarabunPSK" w:hAnsi="TH SarabunPSK" w:cs="TH SarabunPSK"/>
          <w:spacing w:val="-6"/>
          <w:sz w:val="32"/>
          <w:szCs w:val="32"/>
          <w:cs/>
        </w:rPr>
        <w:t xml:space="preserve"> ในเมืองต่าง ๆ ทั้งกรุงเทพมหานคร เมืองพัทยา และเทศบาล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 มีจำนวน</w:t>
      </w:r>
      <w:r w:rsidRPr="006C30B2">
        <w:rPr>
          <w:rFonts w:ascii="TH SarabunPSK" w:hAnsi="TH SarabunPSK" w:cs="TH SarabunPSK"/>
          <w:spacing w:val="-2"/>
          <w:sz w:val="32"/>
          <w:szCs w:val="32"/>
          <w:cs/>
        </w:rPr>
        <w:t>ประชากร</w:t>
      </w:r>
      <w:r w:rsidRPr="006C30B2">
        <w:rPr>
          <w:rFonts w:ascii="TH SarabunPSK" w:hAnsi="TH SarabunPSK" w:cs="TH SarabunPSK" w:hint="cs"/>
          <w:spacing w:val="-2"/>
          <w:sz w:val="32"/>
          <w:szCs w:val="32"/>
          <w:cs/>
        </w:rPr>
        <w:t>ตามทะเบียนราษฎร์</w:t>
      </w:r>
      <w:r w:rsidR="00F30932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6C30B2">
        <w:rPr>
          <w:rFonts w:ascii="TH SarabunPSK" w:hAnsi="TH SarabunPSK" w:cs="TH SarabunPSK"/>
          <w:spacing w:val="-2"/>
          <w:sz w:val="32"/>
          <w:szCs w:val="32"/>
          <w:cs/>
        </w:rPr>
        <w:t>ใน</w:t>
      </w:r>
      <w:r w:rsidR="006C30B2" w:rsidRPr="006C30B2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6C30B2" w:rsidRPr="006C30B2">
        <w:rPr>
          <w:rFonts w:ascii="TH SarabunPSK" w:hAnsi="TH SarabunPSK" w:cs="TH SarabunPSK"/>
          <w:spacing w:val="-2"/>
          <w:sz w:val="32"/>
          <w:szCs w:val="32"/>
          <w:cs/>
        </w:rPr>
        <w:t xml:space="preserve">พ.ศ. </w:t>
      </w:r>
      <w:r w:rsidR="006C30B2" w:rsidRPr="00FC51D5">
        <w:rPr>
          <w:rFonts w:ascii="TH SarabunPSK" w:hAnsi="TH SarabunPSK" w:cs="TH SarabunPSK"/>
          <w:spacing w:val="-2"/>
          <w:sz w:val="32"/>
          <w:szCs w:val="32"/>
        </w:rPr>
        <w:t>2565</w:t>
      </w:r>
      <w:r w:rsidR="006C30B2" w:rsidRPr="00FC51D5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7E2F25" w:rsidRPr="00FC51D5">
        <w:rPr>
          <w:rFonts w:ascii="TH SarabunPSK" w:hAnsi="TH SarabunPSK" w:cs="TH SarabunPSK" w:hint="cs"/>
          <w:spacing w:val="-2"/>
          <w:sz w:val="32"/>
          <w:szCs w:val="32"/>
          <w:cs/>
        </w:rPr>
        <w:t>คิดเป็น</w:t>
      </w:r>
      <w:r w:rsidRPr="00FC51D5">
        <w:rPr>
          <w:rFonts w:ascii="TH SarabunPSK" w:hAnsi="TH SarabunPSK" w:cs="TH SarabunPSK"/>
          <w:spacing w:val="-2"/>
          <w:sz w:val="32"/>
          <w:szCs w:val="32"/>
          <w:cs/>
        </w:rPr>
        <w:t xml:space="preserve">ร้อยละ </w:t>
      </w:r>
      <w:r w:rsidR="006917EB" w:rsidRPr="00FC51D5">
        <w:rPr>
          <w:rFonts w:ascii="TH SarabunPSK" w:hAnsi="TH SarabunPSK" w:cs="TH SarabunPSK"/>
          <w:sz w:val="32"/>
          <w:szCs w:val="32"/>
        </w:rPr>
        <w:t>34.21</w:t>
      </w:r>
      <w:r w:rsidR="003D1381" w:rsidRPr="00FC51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51D5">
        <w:rPr>
          <w:rFonts w:ascii="TH SarabunPSK" w:hAnsi="TH SarabunPSK" w:cs="TH SarabunPSK"/>
          <w:spacing w:val="-2"/>
          <w:sz w:val="32"/>
          <w:szCs w:val="32"/>
          <w:cs/>
        </w:rPr>
        <w:t>ของประชากรทั้งประเทศ ลดลงเล็กน้อยจาก</w:t>
      </w:r>
      <w:r w:rsidR="006C30B2" w:rsidRPr="00FC51D5">
        <w:rPr>
          <w:rFonts w:ascii="TH SarabunPSK" w:hAnsi="TH SarabunPSK" w:cs="TH SarabunPSK" w:hint="cs"/>
          <w:spacing w:val="-2"/>
          <w:sz w:val="32"/>
          <w:szCs w:val="32"/>
          <w:cs/>
        </w:rPr>
        <w:t>ปีที่ผ่านมา</w:t>
      </w:r>
      <w:r w:rsidR="006C30B2" w:rsidRPr="00FC51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84239" w:rsidRPr="00FC51D5">
        <w:rPr>
          <w:rFonts w:ascii="TH SarabunPSK" w:hAnsi="TH SarabunPSK" w:cs="TH SarabunPSK" w:hint="cs"/>
          <w:spacing w:val="-4"/>
          <w:sz w:val="32"/>
          <w:szCs w:val="32"/>
          <w:cs/>
        </w:rPr>
        <w:t>ขณะที่มีการประกาศจัดตั้งนิคมอุตสาหกรรมใหม่</w:t>
      </w:r>
      <w:r w:rsidRPr="00FC51D5">
        <w:rPr>
          <w:rFonts w:ascii="TH SarabunPSK" w:hAnsi="TH SarabunPSK" w:cs="TH SarabunPSK"/>
          <w:sz w:val="32"/>
          <w:szCs w:val="32"/>
          <w:cs/>
        </w:rPr>
        <w:t xml:space="preserve"> 2 แห่ง มีแรงงานเกือบ </w:t>
      </w:r>
      <w:r w:rsidRPr="00FC51D5">
        <w:rPr>
          <w:rFonts w:ascii="TH SarabunPSK" w:hAnsi="TH SarabunPSK" w:cs="TH SarabunPSK"/>
          <w:sz w:val="32"/>
          <w:szCs w:val="32"/>
        </w:rPr>
        <w:t>1</w:t>
      </w:r>
      <w:r w:rsidRPr="00FC51D5">
        <w:rPr>
          <w:rFonts w:ascii="TH SarabunPSK" w:hAnsi="TH SarabunPSK" w:cs="TH SarabunPSK"/>
          <w:sz w:val="32"/>
          <w:szCs w:val="32"/>
          <w:cs/>
        </w:rPr>
        <w:t xml:space="preserve"> ล้านคน ซึ่งจะส่งผลต่อคุณภาพสิ่งแวดล้อมชุมชนในเขตเมือง</w:t>
      </w:r>
      <w:r w:rsidR="00F84239" w:rsidRPr="00FC51D5">
        <w:rPr>
          <w:rFonts w:ascii="TH SarabunPSK" w:hAnsi="TH SarabunPSK" w:cs="TH SarabunPSK" w:hint="cs"/>
          <w:sz w:val="32"/>
          <w:szCs w:val="32"/>
          <w:cs/>
        </w:rPr>
        <w:t>เหล่านั้น</w:t>
      </w:r>
      <w:r w:rsidR="007E2F25" w:rsidRPr="00FC51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2F25" w:rsidRPr="00FC51D5">
        <w:rPr>
          <w:rFonts w:ascii="TH SarabunPSK" w:hAnsi="TH SarabunPSK" w:cs="TH SarabunPSK"/>
          <w:sz w:val="32"/>
          <w:szCs w:val="32"/>
          <w:cs/>
        </w:rPr>
        <w:t>ส่วนพื้นที่สีเขียวสาธารณะต่อประชากรของกรุงเทพมหานคร เมืองพัทยา และเทศบาลนคร มีค่าสูงกว่าเป้าหมาย</w:t>
      </w:r>
      <w:r w:rsidR="007E2F25" w:rsidRPr="00FC51D5">
        <w:rPr>
          <w:rFonts w:ascii="TH SarabunPSK" w:hAnsi="TH SarabunPSK" w:cs="TH SarabunPSK"/>
          <w:spacing w:val="-4"/>
          <w:sz w:val="32"/>
          <w:szCs w:val="32"/>
          <w:cs/>
        </w:rPr>
        <w:t xml:space="preserve">ของประเทศ </w:t>
      </w:r>
      <w:r w:rsidR="007E2F25" w:rsidRPr="00FC51D5">
        <w:rPr>
          <w:rFonts w:ascii="TH SarabunPSK" w:hAnsi="TH SarabunPSK" w:cs="TH SarabunPSK" w:hint="cs"/>
          <w:spacing w:val="-4"/>
          <w:sz w:val="32"/>
          <w:szCs w:val="32"/>
          <w:cs/>
        </w:rPr>
        <w:t>ซึ่งกำหนด</w:t>
      </w:r>
      <w:r w:rsidR="007E2F25" w:rsidRPr="00FC51D5">
        <w:rPr>
          <w:rFonts w:ascii="TH SarabunPSK" w:hAnsi="TH SarabunPSK" w:cs="TH SarabunPSK"/>
          <w:spacing w:val="-4"/>
          <w:sz w:val="32"/>
          <w:szCs w:val="32"/>
          <w:cs/>
        </w:rPr>
        <w:t xml:space="preserve">ไม่น้อยกว่า 5 </w:t>
      </w:r>
      <w:r w:rsidR="007E2F25" w:rsidRPr="00FC51D5">
        <w:rPr>
          <w:rFonts w:ascii="TH SarabunPSK" w:hAnsi="TH SarabunPSK" w:cs="TH SarabunPSK" w:hint="cs"/>
          <w:spacing w:val="-4"/>
          <w:sz w:val="32"/>
          <w:szCs w:val="32"/>
          <w:cs/>
        </w:rPr>
        <w:t>ตารางเมตรต่อคน</w:t>
      </w:r>
    </w:p>
    <w:p w14:paraId="5506F477" w14:textId="402138EB" w:rsidR="001534A1" w:rsidRPr="003A10BF" w:rsidRDefault="001534A1" w:rsidP="001534A1">
      <w:pPr>
        <w:spacing w:after="0" w:line="240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3A10BF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3A10B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10BF">
        <w:rPr>
          <w:rFonts w:ascii="TH SarabunPSK" w:hAnsi="TH SarabunPSK" w:cs="TH SarabunPSK"/>
          <w:b/>
          <w:bCs/>
          <w:sz w:val="32"/>
          <w:szCs w:val="32"/>
          <w:cs/>
        </w:rPr>
        <w:t>สิ่งแวดล้อมธรรมชาติ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และศิลปกรรม</w:t>
      </w:r>
      <w:r w:rsidRPr="003A10BF">
        <w:rPr>
          <w:rFonts w:ascii="TH SarabunPSK" w:hAnsi="TH SarabunPSK" w:cs="TH SarabunPSK"/>
          <w:spacing w:val="-6"/>
          <w:sz w:val="32"/>
          <w:szCs w:val="32"/>
          <w:cs/>
        </w:rPr>
        <w:t xml:space="preserve"> แหล่งธรรมชาติอันควรอนุรักษ์ ประเภทธรณีสัณฐานและ</w:t>
      </w:r>
      <w:r>
        <w:rPr>
          <w:rFonts w:ascii="TH SarabunPSK" w:hAnsi="TH SarabunPSK" w:cs="TH SarabunPSK"/>
          <w:spacing w:val="-6"/>
          <w:sz w:val="32"/>
          <w:szCs w:val="32"/>
        </w:rPr>
        <w:br/>
      </w:r>
      <w:r w:rsidRPr="003A10BF">
        <w:rPr>
          <w:rFonts w:ascii="TH SarabunPSK" w:hAnsi="TH SarabunPSK" w:cs="TH SarabunPSK"/>
          <w:spacing w:val="-6"/>
          <w:sz w:val="32"/>
          <w:szCs w:val="32"/>
          <w:cs/>
        </w:rPr>
        <w:t>ภูมิลักษณวรรณา ภูเขา น้ำตก และถ้ำ ส่วนใหญ่อยู่ในเกณฑ์ดี</w:t>
      </w:r>
      <w:r w:rsidR="00F8423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</w:t>
      </w:r>
      <w:r w:rsidRPr="003A10BF">
        <w:rPr>
          <w:rFonts w:ascii="TH SarabunPSK" w:hAnsi="TH SarabunPSK" w:cs="TH SarabunPSK"/>
          <w:spacing w:val="-6"/>
          <w:sz w:val="32"/>
          <w:szCs w:val="32"/>
          <w:cs/>
        </w:rPr>
        <w:t>ได้รับรองอุทยานธรณีระดับท้องถิ่น</w:t>
      </w:r>
      <w:r w:rsidR="00F8423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ใน </w:t>
      </w:r>
      <w:r w:rsidR="00F84239" w:rsidRPr="003A10BF">
        <w:rPr>
          <w:rFonts w:ascii="TH SarabunPSK" w:hAnsi="TH SarabunPSK" w:cs="TH SarabunPSK"/>
          <w:spacing w:val="-6"/>
          <w:sz w:val="32"/>
          <w:szCs w:val="32"/>
          <w:cs/>
        </w:rPr>
        <w:t xml:space="preserve">พ.ศ. 2565 </w:t>
      </w:r>
      <w:r w:rsidRPr="003A10BF">
        <w:rPr>
          <w:rFonts w:ascii="TH SarabunPSK" w:hAnsi="TH SarabunPSK" w:cs="TH SarabunPSK"/>
          <w:spacing w:val="-6"/>
          <w:sz w:val="32"/>
          <w:szCs w:val="32"/>
          <w:cs/>
        </w:rPr>
        <w:t xml:space="preserve">เพิ่ม 3 แห่ง รวมทั้งสิ้น 10 แห่ง </w:t>
      </w:r>
      <w:r w:rsidRPr="003A10BF">
        <w:rPr>
          <w:rFonts w:ascii="TH SarabunPSK" w:hAnsi="TH SarabunPSK" w:cs="TH SarabunPSK"/>
          <w:spacing w:val="-4"/>
          <w:sz w:val="32"/>
          <w:szCs w:val="32"/>
          <w:cs/>
        </w:rPr>
        <w:t xml:space="preserve">มีการประกาศเขตพื้นที่เมืองเก่าจำนวน 36 </w:t>
      </w:r>
      <w:r w:rsidR="003D138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เมือง </w:t>
      </w:r>
      <w:r w:rsidR="00F84239">
        <w:rPr>
          <w:rFonts w:ascii="TH SarabunPSK" w:hAnsi="TH SarabunPSK" w:cs="TH SarabunPSK" w:hint="cs"/>
          <w:spacing w:val="-4"/>
          <w:sz w:val="32"/>
          <w:szCs w:val="32"/>
          <w:cs/>
        </w:rPr>
        <w:t>และ</w:t>
      </w:r>
      <w:r w:rsidRPr="003A10BF">
        <w:rPr>
          <w:rFonts w:ascii="TH SarabunPSK" w:hAnsi="TH SarabunPSK" w:cs="TH SarabunPSK"/>
          <w:spacing w:val="-4"/>
          <w:sz w:val="32"/>
          <w:szCs w:val="32"/>
          <w:cs/>
        </w:rPr>
        <w:t>เตรียมเสนอให้แหล่งมรดก</w:t>
      </w:r>
      <w:r w:rsidR="00F30932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3A10BF">
        <w:rPr>
          <w:rFonts w:ascii="TH SarabunPSK" w:hAnsi="TH SarabunPSK" w:cs="TH SarabunPSK"/>
          <w:spacing w:val="-4"/>
          <w:sz w:val="32"/>
          <w:szCs w:val="32"/>
          <w:cs/>
        </w:rPr>
        <w:t>ทางวัฒนธรรมและทางธรรมชาติที่ได้รับการบรรจุไว้ในบัญชีรายชื่อ</w:t>
      </w:r>
      <w:r w:rsidRPr="00FC51D5">
        <w:rPr>
          <w:rFonts w:ascii="TH SarabunPSK" w:hAnsi="TH SarabunPSK" w:cs="TH SarabunPSK"/>
          <w:spacing w:val="-4"/>
          <w:sz w:val="32"/>
          <w:szCs w:val="32"/>
          <w:cs/>
        </w:rPr>
        <w:t>เบื้องต้น (</w:t>
      </w:r>
      <w:r w:rsidRPr="00FC51D5">
        <w:rPr>
          <w:rFonts w:ascii="TH SarabunPSK" w:hAnsi="TH SarabunPSK" w:cs="TH SarabunPSK"/>
          <w:spacing w:val="-4"/>
          <w:sz w:val="32"/>
          <w:szCs w:val="32"/>
        </w:rPr>
        <w:t xml:space="preserve">Tentative </w:t>
      </w:r>
      <w:r w:rsidR="007E2F25" w:rsidRPr="00FC51D5">
        <w:rPr>
          <w:rFonts w:ascii="TH SarabunPSK" w:hAnsi="TH SarabunPSK" w:cs="TH SarabunPSK"/>
          <w:spacing w:val="-4"/>
          <w:sz w:val="32"/>
          <w:szCs w:val="32"/>
        </w:rPr>
        <w:t>l</w:t>
      </w:r>
      <w:r w:rsidRPr="00FC51D5">
        <w:rPr>
          <w:rFonts w:ascii="TH SarabunPSK" w:hAnsi="TH SarabunPSK" w:cs="TH SarabunPSK"/>
          <w:spacing w:val="-4"/>
          <w:sz w:val="32"/>
          <w:szCs w:val="32"/>
        </w:rPr>
        <w:t>ist</w:t>
      </w:r>
      <w:r w:rsidRPr="00FC51D5">
        <w:rPr>
          <w:rFonts w:ascii="TH SarabunPSK" w:hAnsi="TH SarabunPSK" w:cs="TH SarabunPSK"/>
          <w:spacing w:val="-4"/>
          <w:sz w:val="32"/>
          <w:szCs w:val="32"/>
          <w:cs/>
        </w:rPr>
        <w:t>) เข้าพิจารณา</w:t>
      </w:r>
      <w:r w:rsidRPr="003A10BF">
        <w:rPr>
          <w:rFonts w:ascii="TH SarabunPSK" w:hAnsi="TH SarabunPSK" w:cs="TH SarabunPSK"/>
          <w:spacing w:val="-4"/>
          <w:sz w:val="32"/>
          <w:szCs w:val="32"/>
          <w:cs/>
        </w:rPr>
        <w:t>เป็นแหล่งมรดกโลกรวม 7 แหล่ง ขณะที่วิถีการเลี้ยงควายปลักและระบบนิเวศพื้นที่ชุ่มน้ำทะเลน้อย ได้รับการขึ้นทะเบียน</w:t>
      </w:r>
      <w:r w:rsidR="00F30932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3A10BF">
        <w:rPr>
          <w:rFonts w:ascii="TH SarabunPSK" w:hAnsi="TH SarabunPSK" w:cs="TH SarabunPSK"/>
          <w:spacing w:val="-4"/>
          <w:sz w:val="32"/>
          <w:szCs w:val="32"/>
          <w:cs/>
        </w:rPr>
        <w:t>เป็นมรดกทางการเกษตรโลกแห่งแรกในประเทศไทย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06DD58EB" w14:textId="13840D62" w:rsidR="001534A1" w:rsidRPr="003A10BF" w:rsidRDefault="001534A1" w:rsidP="001534A1">
      <w:pPr>
        <w:spacing w:after="0" w:line="240" w:lineRule="auto"/>
        <w:ind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A10BF"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3A10BF">
        <w:rPr>
          <w:rFonts w:ascii="TH SarabunPSK" w:hAnsi="TH SarabunPSK" w:cs="TH SarabunPSK"/>
          <w:b/>
          <w:bCs/>
          <w:sz w:val="32"/>
          <w:szCs w:val="32"/>
          <w:cs/>
        </w:rPr>
        <w:t>) การเปลี่ยนแปลงสภาพภูมิอากาศและภัยพิบัติทางธรรมชาติ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B4DCB" w:rsidRPr="003A10BF">
        <w:rPr>
          <w:rFonts w:ascii="TH SarabunPSK" w:hAnsi="TH SarabunPSK" w:cs="TH SarabunPSK"/>
          <w:sz w:val="32"/>
          <w:szCs w:val="32"/>
          <w:cs/>
        </w:rPr>
        <w:t>ใน</w:t>
      </w:r>
      <w:r w:rsidR="007611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4DCB" w:rsidRPr="003A10BF">
        <w:rPr>
          <w:rFonts w:ascii="TH SarabunPSK" w:hAnsi="TH SarabunPSK" w:cs="TH SarabunPSK"/>
          <w:sz w:val="32"/>
          <w:szCs w:val="32"/>
          <w:cs/>
        </w:rPr>
        <w:t xml:space="preserve">พ.ศ. 2565 </w:t>
      </w:r>
      <w:r w:rsidRPr="003A10BF">
        <w:rPr>
          <w:rFonts w:ascii="TH SarabunPSK" w:hAnsi="TH SarabunPSK" w:cs="TH SarabunPSK"/>
          <w:sz w:val="32"/>
          <w:szCs w:val="32"/>
          <w:cs/>
        </w:rPr>
        <w:t>อุณหภูมิมีค่าเฉลี่ยทั้งปี 27.2 องศาเซลเซียส สูงกว่าค่าปกติ 0.1 องศาเซลเซียส ปริมาณฝนรวมเฉลี่ย 2</w:t>
      </w:r>
      <w:r w:rsidRPr="003A10BF">
        <w:rPr>
          <w:rFonts w:ascii="TH SarabunPSK" w:hAnsi="TH SarabunPSK" w:cs="TH SarabunPSK"/>
          <w:sz w:val="32"/>
          <w:szCs w:val="32"/>
        </w:rPr>
        <w:t>,</w:t>
      </w:r>
      <w:r w:rsidR="000B4DCB">
        <w:rPr>
          <w:rFonts w:ascii="TH SarabunPSK" w:hAnsi="TH SarabunPSK" w:cs="TH SarabunPSK"/>
          <w:sz w:val="32"/>
          <w:szCs w:val="32"/>
          <w:cs/>
        </w:rPr>
        <w:t>011.9 มิลลิเมตร สูงกว่า</w:t>
      </w:r>
      <w:r w:rsidR="001B1EE9">
        <w:rPr>
          <w:rFonts w:ascii="TH SarabunPSK" w:hAnsi="TH SarabunPSK" w:cs="TH SarabunPSK"/>
          <w:sz w:val="32"/>
          <w:szCs w:val="32"/>
          <w:cs/>
        </w:rPr>
        <w:br/>
      </w:r>
      <w:r w:rsidR="000B4DCB">
        <w:rPr>
          <w:rFonts w:ascii="TH SarabunPSK" w:hAnsi="TH SarabunPSK" w:cs="TH SarabunPSK"/>
          <w:sz w:val="32"/>
          <w:szCs w:val="32"/>
          <w:cs/>
        </w:rPr>
        <w:t>ค่าปกติ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ร้อยละ 24 </w:t>
      </w:r>
      <w:r w:rsidR="000B4DCB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A10BF">
        <w:rPr>
          <w:rFonts w:ascii="TH SarabunPSK" w:hAnsi="TH SarabunPSK" w:cs="TH SarabunPSK"/>
          <w:sz w:val="32"/>
          <w:szCs w:val="32"/>
          <w:cs/>
        </w:rPr>
        <w:t>เพิ่มขึ้นจาก</w:t>
      </w:r>
      <w:r w:rsidR="000B4DCB">
        <w:rPr>
          <w:rFonts w:ascii="TH SarabunPSK" w:hAnsi="TH SarabunPSK" w:cs="TH SarabunPSK" w:hint="cs"/>
          <w:sz w:val="32"/>
          <w:szCs w:val="32"/>
          <w:cs/>
        </w:rPr>
        <w:t xml:space="preserve">ปีที่ผ่านมา 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ด้านภัยพิบัติทางธรรมชาติในช่วงเดือนตุลาคม </w:t>
      </w:r>
      <w:r w:rsidRPr="003A10BF">
        <w:rPr>
          <w:rFonts w:ascii="TH SarabunPSK" w:hAnsi="TH SarabunPSK" w:cs="TH SarabunPSK"/>
          <w:sz w:val="32"/>
          <w:szCs w:val="32"/>
        </w:rPr>
        <w:t xml:space="preserve">2564 </w:t>
      </w:r>
      <w:r w:rsidRPr="003A10BF">
        <w:rPr>
          <w:rFonts w:ascii="TH SarabunPSK" w:hAnsi="TH SarabunPSK" w:cs="TH SarabunPSK"/>
          <w:sz w:val="32"/>
          <w:szCs w:val="32"/>
          <w:cs/>
        </w:rPr>
        <w:t>ถึงเดือน</w:t>
      </w:r>
      <w:r w:rsidRPr="00F30932">
        <w:rPr>
          <w:rFonts w:ascii="TH SarabunPSK" w:hAnsi="TH SarabunPSK" w:cs="TH SarabunPSK"/>
          <w:spacing w:val="-4"/>
          <w:sz w:val="32"/>
          <w:szCs w:val="32"/>
          <w:cs/>
        </w:rPr>
        <w:t xml:space="preserve">มกราคม </w:t>
      </w:r>
      <w:r w:rsidRPr="00F30932">
        <w:rPr>
          <w:rFonts w:ascii="TH SarabunPSK" w:hAnsi="TH SarabunPSK" w:cs="TH SarabunPSK"/>
          <w:spacing w:val="-4"/>
          <w:sz w:val="32"/>
          <w:szCs w:val="32"/>
        </w:rPr>
        <w:t>2566</w:t>
      </w:r>
      <w:r w:rsidRPr="00F30932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0B4DCB" w:rsidRPr="00F30932">
        <w:rPr>
          <w:rFonts w:ascii="TH SarabunPSK" w:hAnsi="TH SarabunPSK" w:cs="TH SarabunPSK" w:hint="cs"/>
          <w:spacing w:val="-4"/>
          <w:sz w:val="32"/>
          <w:szCs w:val="32"/>
          <w:cs/>
        </w:rPr>
        <w:t>เกิด</w:t>
      </w:r>
      <w:r w:rsidRPr="00F30932">
        <w:rPr>
          <w:rFonts w:ascii="TH SarabunPSK" w:hAnsi="TH SarabunPSK" w:cs="TH SarabunPSK"/>
          <w:spacing w:val="-4"/>
          <w:sz w:val="32"/>
          <w:szCs w:val="32"/>
          <w:cs/>
        </w:rPr>
        <w:t>ธรณีพิบัติภัย</w:t>
      </w:r>
      <w:r w:rsidR="000B4DCB" w:rsidRPr="00F3093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F30932">
        <w:rPr>
          <w:rFonts w:ascii="TH SarabunPSK" w:hAnsi="TH SarabunPSK" w:cs="TH SarabunPSK"/>
          <w:spacing w:val="-4"/>
          <w:sz w:val="32"/>
          <w:szCs w:val="32"/>
          <w:cs/>
        </w:rPr>
        <w:t>164 ครั้ง เพิ่มขึ้นจาก พ.ศ. 2564 ส่วนใหญ่เป็นเหตุการณ์ดินถล่ม</w:t>
      </w:r>
      <w:r w:rsidR="000B4DCB" w:rsidRPr="00F30932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0B4DCB" w:rsidRPr="00F30932">
        <w:rPr>
          <w:rFonts w:ascii="TH SarabunPSK" w:hAnsi="TH SarabunPSK" w:cs="TH SarabunPSK" w:hint="cs"/>
          <w:spacing w:val="-4"/>
          <w:sz w:val="32"/>
          <w:szCs w:val="32"/>
          <w:cs/>
        </w:rPr>
        <w:t>ส่วนสถานการณ์</w:t>
      </w:r>
      <w:r w:rsidRPr="00F30932">
        <w:rPr>
          <w:rFonts w:ascii="TH SarabunPSK" w:hAnsi="TH SarabunPSK" w:cs="TH SarabunPSK"/>
          <w:spacing w:val="-4"/>
          <w:sz w:val="32"/>
          <w:szCs w:val="32"/>
          <w:cs/>
        </w:rPr>
        <w:t>อุทกภัยและวาตภัยกระจายในเกือบทุกจังหวัด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4523CD8" w14:textId="000A101C" w:rsidR="008600BA" w:rsidRPr="00F30932" w:rsidRDefault="00AE5394" w:rsidP="00F30932">
      <w:pPr>
        <w:tabs>
          <w:tab w:val="left" w:pos="709"/>
          <w:tab w:val="left" w:pos="1134"/>
          <w:tab w:val="left" w:pos="1560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before="120" w:after="120" w:line="240" w:lineRule="auto"/>
        <w:jc w:val="thaiDistribute"/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</w:pPr>
      <w:r w:rsidRPr="00F30932">
        <w:rPr>
          <w:rFonts w:ascii="TH SarabunPSK" w:hAnsi="TH SarabunPSK" w:cs="TH SarabunPSK"/>
          <w:b/>
          <w:bCs/>
          <w:color w:val="0070C0"/>
          <w:sz w:val="36"/>
          <w:szCs w:val="36"/>
        </w:rPr>
        <w:t>3</w:t>
      </w:r>
      <w:r w:rsidRPr="00F30932"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>.</w:t>
      </w:r>
      <w:r w:rsidR="008600BA" w:rsidRPr="00F30932"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 xml:space="preserve"> การคาดการณ์แนวโน้มการเปลี่ยนแปลงในอนาคต</w:t>
      </w:r>
    </w:p>
    <w:p w14:paraId="2427F588" w14:textId="58D29AD0" w:rsidR="00337B8E" w:rsidRPr="003A10BF" w:rsidRDefault="004647C5" w:rsidP="00337B8E">
      <w:pPr>
        <w:tabs>
          <w:tab w:val="left" w:pos="709"/>
          <w:tab w:val="left" w:pos="1134"/>
          <w:tab w:val="left" w:pos="1560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005E4">
        <w:rPr>
          <w:rFonts w:ascii="TH SarabunPSK" w:hAnsi="TH SarabunPSK" w:cs="TH SarabunPSK"/>
          <w:b/>
          <w:bCs/>
          <w:spacing w:val="-2"/>
          <w:sz w:val="32"/>
          <w:szCs w:val="32"/>
        </w:rPr>
        <w:tab/>
      </w:r>
      <w:r w:rsidRPr="00F30932">
        <w:rPr>
          <w:rFonts w:ascii="TH SarabunPSK" w:hAnsi="TH SarabunPSK" w:cs="TH SarabunPSK"/>
          <w:b/>
          <w:bCs/>
          <w:color w:val="0070C0"/>
          <w:sz w:val="32"/>
          <w:szCs w:val="32"/>
        </w:rPr>
        <w:t>3</w:t>
      </w:r>
      <w:r w:rsidRPr="00F30932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.1 </w:t>
      </w:r>
      <w:r w:rsidRPr="00F30932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แนวโน้ม</w:t>
      </w:r>
      <w:r w:rsidRPr="00F30932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สถานการณ์สิ่งแวดล้อม</w:t>
      </w:r>
      <w:r w:rsidRPr="00F30932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ระยะสั้น</w:t>
      </w:r>
      <w:r w:rsidRPr="00F005E4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 xml:space="preserve"> </w:t>
      </w:r>
      <w:r w:rsidR="00F005E4" w:rsidRPr="00F005E4">
        <w:rPr>
          <w:rFonts w:ascii="TH SarabunPSK" w:hAnsi="TH SarabunPSK" w:cs="TH SarabunPSK"/>
          <w:spacing w:val="-2"/>
          <w:sz w:val="32"/>
          <w:szCs w:val="32"/>
          <w:cs/>
        </w:rPr>
        <w:t xml:space="preserve">ในช่วง </w:t>
      </w:r>
      <w:r w:rsidR="00F005E4" w:rsidRPr="00F005E4">
        <w:rPr>
          <w:rFonts w:ascii="TH SarabunPSK" w:hAnsi="TH SarabunPSK" w:cs="TH SarabunPSK"/>
          <w:spacing w:val="-2"/>
          <w:sz w:val="32"/>
          <w:szCs w:val="32"/>
        </w:rPr>
        <w:t xml:space="preserve">2 </w:t>
      </w:r>
      <w:r w:rsidR="00F005E4" w:rsidRPr="00F005E4">
        <w:rPr>
          <w:rFonts w:ascii="TH SarabunPSK" w:hAnsi="TH SarabunPSK" w:cs="TH SarabunPSK"/>
          <w:spacing w:val="-2"/>
          <w:sz w:val="32"/>
          <w:szCs w:val="32"/>
          <w:cs/>
        </w:rPr>
        <w:t xml:space="preserve">ปีข้างหน้า </w:t>
      </w:r>
      <w:r w:rsidR="00337B8E" w:rsidRPr="00F005E4">
        <w:rPr>
          <w:rFonts w:ascii="TH SarabunPSK" w:hAnsi="TH SarabunPSK" w:cs="TH SarabunPSK"/>
          <w:spacing w:val="-2"/>
          <w:sz w:val="32"/>
          <w:szCs w:val="32"/>
          <w:cs/>
        </w:rPr>
        <w:t>พิจารณาจาก</w:t>
      </w:r>
      <w:r w:rsidR="00F005E4" w:rsidRPr="00F005E4">
        <w:rPr>
          <w:rFonts w:ascii="TH SarabunPSK" w:hAnsi="TH SarabunPSK" w:cs="TH SarabunPSK"/>
          <w:spacing w:val="-2"/>
          <w:sz w:val="32"/>
          <w:szCs w:val="32"/>
          <w:cs/>
        </w:rPr>
        <w:t>ลักษณะการเปลี่ยนแปลง</w:t>
      </w:r>
      <w:r w:rsidR="00F005E4" w:rsidRPr="00F005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05E4" w:rsidRPr="003A10BF">
        <w:rPr>
          <w:rFonts w:ascii="TH SarabunPSK" w:hAnsi="TH SarabunPSK" w:cs="TH SarabunPSK"/>
          <w:sz w:val="32"/>
          <w:szCs w:val="32"/>
          <w:cs/>
        </w:rPr>
        <w:t>ที่เกิดขึ้น</w:t>
      </w:r>
      <w:r w:rsidR="00F005E4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337B8E" w:rsidRPr="003A10BF">
        <w:rPr>
          <w:rFonts w:ascii="TH SarabunPSK" w:hAnsi="TH SarabunPSK" w:cs="TH SarabunPSK"/>
          <w:sz w:val="32"/>
          <w:szCs w:val="32"/>
          <w:cs/>
        </w:rPr>
        <w:t>ข้อมูลที่ผ่านมา</w:t>
      </w:r>
      <w:r w:rsidR="00F005E4">
        <w:rPr>
          <w:rFonts w:ascii="TH SarabunPSK" w:hAnsi="TH SarabunPSK" w:cs="TH SarabunPSK" w:hint="cs"/>
          <w:sz w:val="32"/>
          <w:szCs w:val="32"/>
          <w:cs/>
        </w:rPr>
        <w:t xml:space="preserve"> คาดการณ์ว่าจะมี</w:t>
      </w:r>
      <w:r w:rsidR="00337B8E" w:rsidRPr="003A10BF">
        <w:rPr>
          <w:rFonts w:ascii="TH SarabunPSK" w:hAnsi="TH SarabunPSK" w:cs="TH SarabunPSK"/>
          <w:sz w:val="32"/>
          <w:szCs w:val="32"/>
          <w:cs/>
        </w:rPr>
        <w:t>การเปลี่ยนแปลงที่สำคัญดังนี้</w:t>
      </w:r>
    </w:p>
    <w:p w14:paraId="2C032DDC" w14:textId="3182B2F2" w:rsidR="00337B8E" w:rsidRPr="003A10BF" w:rsidRDefault="00337B8E" w:rsidP="00337B8E">
      <w:pPr>
        <w:tabs>
          <w:tab w:val="left" w:pos="1440"/>
        </w:tabs>
        <w:spacing w:after="0" w:line="240" w:lineRule="auto"/>
        <w:ind w:firstLine="108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3A10BF">
        <w:rPr>
          <w:rFonts w:ascii="TH SarabunPSK" w:hAnsi="TH SarabunPSK" w:cs="TH SarabunPSK"/>
          <w:b/>
          <w:bCs/>
          <w:spacing w:val="-2"/>
          <w:sz w:val="32"/>
          <w:szCs w:val="32"/>
        </w:rPr>
        <w:t>1</w:t>
      </w:r>
      <w:r w:rsidRPr="003A10BF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)</w:t>
      </w:r>
      <w:r w:rsidRPr="003A10BF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3A10BF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การเปลี่ยนแปลงการใช้ที่ดินจากการขยายตัวของ</w:t>
      </w:r>
      <w:r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>พื้นที่เกษตร</w:t>
      </w:r>
      <w:r w:rsidRPr="003A10BF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และชุมชน</w:t>
      </w:r>
      <w:r w:rsidRPr="003A10BF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3A10BF">
        <w:rPr>
          <w:rFonts w:ascii="TH SarabunPSK" w:hAnsi="TH SarabunPSK" w:cs="TH SarabunPSK"/>
          <w:sz w:val="32"/>
          <w:szCs w:val="32"/>
          <w:cs/>
        </w:rPr>
        <w:t>จากการขยายตัวของพืชเศ</w:t>
      </w:r>
      <w:r w:rsidR="0076112B">
        <w:rPr>
          <w:rFonts w:ascii="TH SarabunPSK" w:hAnsi="TH SarabunPSK" w:cs="TH SarabunPSK" w:hint="cs"/>
          <w:sz w:val="32"/>
          <w:szCs w:val="32"/>
          <w:cs/>
        </w:rPr>
        <w:t>ร</w:t>
      </w:r>
      <w:r w:rsidRPr="003A10BF">
        <w:rPr>
          <w:rFonts w:ascii="TH SarabunPSK" w:hAnsi="TH SarabunPSK" w:cs="TH SarabunPSK"/>
          <w:sz w:val="32"/>
          <w:szCs w:val="32"/>
          <w:cs/>
        </w:rPr>
        <w:t>ษฐกิจ</w:t>
      </w:r>
      <w:r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Pr="003A10BF">
        <w:rPr>
          <w:rFonts w:ascii="TH SarabunPSK" w:hAnsi="TH SarabunPSK" w:cs="TH SarabunPSK"/>
          <w:sz w:val="32"/>
          <w:szCs w:val="32"/>
          <w:cs/>
        </w:rPr>
        <w:t>ชุมชนและสิ่งปลูกสร้าง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3A10BF">
        <w:rPr>
          <w:rFonts w:ascii="TH SarabunPSK" w:hAnsi="TH SarabunPSK" w:cs="TH SarabunPSK"/>
          <w:sz w:val="32"/>
          <w:szCs w:val="32"/>
          <w:cs/>
        </w:rPr>
        <w:t>เมืองหลัก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และแหล่งท่องเที่ยว </w:t>
      </w:r>
      <w:r w:rsidR="00C811D8">
        <w:rPr>
          <w:rFonts w:ascii="TH SarabunPSK" w:hAnsi="TH SarabunPSK" w:cs="TH SarabunPSK" w:hint="cs"/>
          <w:sz w:val="32"/>
          <w:szCs w:val="32"/>
          <w:cs/>
        </w:rPr>
        <w:t>อาจ</w:t>
      </w:r>
      <w:r>
        <w:rPr>
          <w:rFonts w:ascii="TH SarabunPSK" w:hAnsi="TH SarabunPSK" w:cs="TH SarabunPSK" w:hint="cs"/>
          <w:sz w:val="32"/>
          <w:szCs w:val="32"/>
          <w:cs/>
        </w:rPr>
        <w:t>ส่งผลทำให้</w:t>
      </w:r>
      <w:r w:rsidRPr="003A10BF">
        <w:rPr>
          <w:rFonts w:ascii="TH SarabunPSK" w:hAnsi="TH SarabunPSK" w:cs="TH SarabunPSK"/>
          <w:sz w:val="32"/>
          <w:szCs w:val="32"/>
          <w:cs/>
        </w:rPr>
        <w:t>ดินเสื่อมโทรม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เกิด</w:t>
      </w:r>
      <w:r w:rsidRPr="003A10BF">
        <w:rPr>
          <w:rFonts w:ascii="TH SarabunPSK" w:hAnsi="TH SarabunPSK" w:cs="TH SarabunPSK"/>
          <w:sz w:val="32"/>
          <w:szCs w:val="32"/>
          <w:cs/>
        </w:rPr>
        <w:t>การชะล้าง</w:t>
      </w:r>
      <w:r w:rsidRPr="003A10BF">
        <w:rPr>
          <w:rFonts w:ascii="TH SarabunPSK" w:hAnsi="TH SarabunPSK" w:cs="TH SarabunPSK"/>
          <w:spacing w:val="4"/>
          <w:sz w:val="32"/>
          <w:szCs w:val="32"/>
          <w:cs/>
        </w:rPr>
        <w:t>พังทลายของดิน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3A10BF">
        <w:rPr>
          <w:rFonts w:ascii="TH SarabunPSK" w:hAnsi="TH SarabunPSK" w:cs="TH SarabunPSK"/>
          <w:spacing w:val="4"/>
          <w:sz w:val="32"/>
          <w:szCs w:val="32"/>
          <w:cs/>
        </w:rPr>
        <w:t>ฝุ่นควันจากการเผาวัสดุทางการเกษตร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C811D8">
        <w:rPr>
          <w:rFonts w:ascii="TH SarabunPSK" w:hAnsi="TH SarabunPSK" w:cs="TH SarabunPSK" w:hint="cs"/>
          <w:spacing w:val="4"/>
          <w:sz w:val="32"/>
          <w:szCs w:val="32"/>
          <w:cs/>
        </w:rPr>
        <w:t>ขยะ</w:t>
      </w:r>
      <w:r w:rsidR="003F34EB">
        <w:rPr>
          <w:rFonts w:ascii="TH SarabunPSK" w:hAnsi="TH SarabunPSK" w:cs="TH SarabunPSK" w:hint="cs"/>
          <w:spacing w:val="4"/>
          <w:sz w:val="32"/>
          <w:szCs w:val="32"/>
          <w:cs/>
        </w:rPr>
        <w:t>และ</w:t>
      </w:r>
      <w:r w:rsidR="00C811D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น้ำเสีย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ขณะที่</w:t>
      </w:r>
      <w:r w:rsidRPr="003A10BF">
        <w:rPr>
          <w:rFonts w:ascii="TH SarabunPSK" w:hAnsi="TH SarabunPSK" w:cs="TH SarabunPSK"/>
          <w:spacing w:val="4"/>
          <w:sz w:val="32"/>
          <w:szCs w:val="32"/>
          <w:cs/>
        </w:rPr>
        <w:t>การใช้ปุ๋ยเคมี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แ</w:t>
      </w:r>
      <w:r w:rsidRPr="003A10BF">
        <w:rPr>
          <w:rFonts w:ascii="TH SarabunPSK" w:hAnsi="TH SarabunPSK" w:cs="TH SarabunPSK"/>
          <w:spacing w:val="4"/>
          <w:sz w:val="32"/>
          <w:szCs w:val="32"/>
          <w:cs/>
        </w:rPr>
        <w:t>ละวัตถุอันตราย</w:t>
      </w:r>
      <w:r w:rsidRPr="0076112B">
        <w:rPr>
          <w:rFonts w:ascii="TH SarabunPSK" w:hAnsi="TH SarabunPSK" w:cs="TH SarabunPSK"/>
          <w:spacing w:val="-6"/>
          <w:sz w:val="32"/>
          <w:szCs w:val="32"/>
          <w:cs/>
        </w:rPr>
        <w:t>ภาคเกษตรกรรมแนวโน้มลดลง และ</w:t>
      </w:r>
      <w:r w:rsidR="003F34EB" w:rsidRPr="0076112B">
        <w:rPr>
          <w:rFonts w:ascii="TH SarabunPSK" w:hAnsi="TH SarabunPSK" w:cs="TH SarabunPSK" w:hint="cs"/>
          <w:spacing w:val="-6"/>
          <w:sz w:val="32"/>
          <w:szCs w:val="32"/>
          <w:cs/>
        </w:rPr>
        <w:t>มี</w:t>
      </w:r>
      <w:r w:rsidRPr="0076112B">
        <w:rPr>
          <w:rFonts w:ascii="TH SarabunPSK" w:hAnsi="TH SarabunPSK" w:cs="TH SarabunPSK"/>
          <w:spacing w:val="-6"/>
          <w:sz w:val="32"/>
          <w:szCs w:val="32"/>
          <w:cs/>
        </w:rPr>
        <w:t>การยกเลิกการใช้</w:t>
      </w:r>
      <w:r w:rsidRPr="0076112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วัตถุอันตรายทางการเกษตรบางชนิด </w:t>
      </w:r>
      <w:r w:rsidRPr="0076112B">
        <w:rPr>
          <w:rFonts w:ascii="TH SarabunPSK" w:hAnsi="TH SarabunPSK" w:cs="TH SarabunPSK"/>
          <w:spacing w:val="-6"/>
          <w:sz w:val="32"/>
          <w:szCs w:val="32"/>
          <w:cs/>
        </w:rPr>
        <w:t>จะเป็นโอกาสในการฟื้นฟู</w:t>
      </w:r>
      <w:r w:rsidRPr="003A10BF">
        <w:rPr>
          <w:rFonts w:ascii="TH SarabunPSK" w:hAnsi="TH SarabunPSK" w:cs="TH SarabunPSK"/>
          <w:sz w:val="32"/>
          <w:szCs w:val="32"/>
          <w:cs/>
        </w:rPr>
        <w:t>และรักษาคุณภาพดิน</w:t>
      </w:r>
      <w:r w:rsidR="003F34E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1032764" w14:textId="0601D1D5" w:rsidR="00337B8E" w:rsidRPr="003A10BF" w:rsidRDefault="00337B8E" w:rsidP="00337B8E">
      <w:pPr>
        <w:spacing w:after="0" w:line="240" w:lineRule="auto"/>
        <w:ind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A10B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A10BF">
        <w:rPr>
          <w:rFonts w:ascii="TH SarabunPSK" w:hAnsi="TH SarabunPSK" w:cs="TH SarabunPSK"/>
          <w:b/>
          <w:bCs/>
          <w:sz w:val="32"/>
          <w:szCs w:val="32"/>
          <w:cs/>
        </w:rPr>
        <w:t xml:space="preserve">) การผลิตและการใช้แร่เพิ่มขึ้น </w:t>
      </w:r>
      <w:r w:rsidR="00F635C3" w:rsidRPr="003A10BF">
        <w:rPr>
          <w:rFonts w:ascii="TH SarabunPSK" w:hAnsi="TH SarabunPSK" w:cs="TH SarabunPSK"/>
          <w:sz w:val="32"/>
          <w:szCs w:val="32"/>
          <w:cs/>
        </w:rPr>
        <w:t xml:space="preserve">จากมาตรการกระตุ้นเศรษฐกิจ การส่งเสริมการลงทุนในโครงการขนาดใหญ่ และการขยายตัวของธุรกิจก่อสร้าง </w:t>
      </w:r>
      <w:r w:rsidR="00F635C3">
        <w:rPr>
          <w:rFonts w:ascii="TH SarabunPSK" w:hAnsi="TH SarabunPSK" w:cs="TH SarabunPSK" w:hint="cs"/>
          <w:sz w:val="32"/>
          <w:szCs w:val="32"/>
          <w:cs/>
        </w:rPr>
        <w:t>จะทำให้มีการใช้แร่เพิ่มขึ้น โดยเฉพาะการใช้</w:t>
      </w:r>
      <w:r w:rsidRPr="003A10BF">
        <w:rPr>
          <w:rFonts w:ascii="TH SarabunPSK" w:hAnsi="TH SarabunPSK" w:cs="TH SarabunPSK"/>
          <w:sz w:val="32"/>
          <w:szCs w:val="32"/>
          <w:cs/>
        </w:rPr>
        <w:t>หินปูนในอุตสาหกรรมก่อสร้างและอุตสาหกรรมซีเมนต์</w:t>
      </w:r>
      <w:r w:rsidR="00F635C3">
        <w:rPr>
          <w:rFonts w:ascii="TH SarabunPSK" w:hAnsi="TH SarabunPSK" w:cs="TH SarabunPSK" w:hint="cs"/>
          <w:sz w:val="32"/>
          <w:szCs w:val="32"/>
          <w:cs/>
        </w:rPr>
        <w:t xml:space="preserve"> อนึ่ง</w:t>
      </w:r>
      <w:r w:rsidRPr="003A10BF">
        <w:rPr>
          <w:rFonts w:ascii="TH SarabunPSK" w:hAnsi="TH SarabunPSK" w:cs="TH SarabunPSK"/>
          <w:sz w:val="32"/>
          <w:szCs w:val="32"/>
          <w:cs/>
        </w:rPr>
        <w:t>การผลิตแร่เพื่อใช้ในประเทศเพิ่มขึ้น</w:t>
      </w:r>
      <w:r w:rsidR="00F635C3">
        <w:rPr>
          <w:rFonts w:ascii="TH SarabunPSK" w:hAnsi="TH SarabunPSK" w:cs="TH SarabunPSK"/>
          <w:sz w:val="32"/>
          <w:szCs w:val="32"/>
          <w:cs/>
        </w:rPr>
        <w:t>อาจ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มีความเสี่ยงในการเกิดปัญหาฝุ่นละออง ปัญหาการใช้น้ำ และการปนเปื้อนของมลพิษลงสู่แหล่งน้ำ </w:t>
      </w:r>
      <w:r w:rsidR="00F635C3">
        <w:rPr>
          <w:rFonts w:ascii="TH SarabunPSK" w:hAnsi="TH SarabunPSK" w:cs="TH SarabunPSK" w:hint="cs"/>
          <w:sz w:val="32"/>
          <w:szCs w:val="32"/>
          <w:cs/>
        </w:rPr>
        <w:t>ที่ส่งผล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กระทบต่อคุณภาพชีวิตของประชาชน </w:t>
      </w:r>
      <w:r w:rsidR="00F005E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10AF255" w14:textId="5B89920D" w:rsidR="00337B8E" w:rsidRPr="003A10BF" w:rsidRDefault="00337B8E" w:rsidP="00337B8E">
      <w:pPr>
        <w:spacing w:after="0" w:line="240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3A10BF">
        <w:rPr>
          <w:rFonts w:ascii="TH SarabunPSK" w:hAnsi="TH SarabunPSK" w:cs="TH SarabunPSK"/>
          <w:b/>
          <w:bCs/>
          <w:spacing w:val="-4"/>
          <w:sz w:val="32"/>
          <w:szCs w:val="32"/>
        </w:rPr>
        <w:lastRenderedPageBreak/>
        <w:t>3</w:t>
      </w:r>
      <w:r w:rsidRPr="003A10BF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) </w:t>
      </w:r>
      <w:r w:rsidR="00FC51D5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การพึ่งพิงพลังงานจากภายนอกประเทศเพิ่มขึ้น</w:t>
      </w:r>
      <w:r w:rsidR="00F635C3">
        <w:rPr>
          <w:rFonts w:ascii="TH SarabunPSK" w:hAnsi="TH SarabunPSK" w:cs="TH SarabunPSK" w:hint="cs"/>
          <w:sz w:val="32"/>
          <w:szCs w:val="32"/>
          <w:cs/>
        </w:rPr>
        <w:t>เนื่องจาก</w:t>
      </w:r>
      <w:r w:rsidRPr="003A10BF">
        <w:rPr>
          <w:rFonts w:ascii="TH SarabunPSK" w:hAnsi="TH SarabunPSK" w:cs="TH SarabunPSK"/>
          <w:sz w:val="32"/>
          <w:szCs w:val="32"/>
          <w:cs/>
        </w:rPr>
        <w:t>การใช้พลังงานจะเพิ่มขึ้นตามการขยายตัวทางเศรษฐกิจและการเ</w:t>
      </w:r>
      <w:r w:rsidR="00F635C3">
        <w:rPr>
          <w:rFonts w:ascii="TH SarabunPSK" w:hAnsi="TH SarabunPSK" w:cs="TH SarabunPSK"/>
          <w:sz w:val="32"/>
          <w:szCs w:val="32"/>
          <w:cs/>
        </w:rPr>
        <w:t>ดินทางที่เข้าสู่ภาวะปกติมากขึ้น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 โดยเฉพาะในสาขาการจราจรขนส่ง</w:t>
      </w:r>
      <w:r w:rsidRPr="003A10BF">
        <w:rPr>
          <w:rFonts w:ascii="TH SarabunPSK" w:hAnsi="TH SarabunPSK" w:cs="TH SarabunPSK"/>
          <w:spacing w:val="-2"/>
          <w:sz w:val="32"/>
          <w:szCs w:val="32"/>
          <w:cs/>
        </w:rPr>
        <w:t>และ</w:t>
      </w:r>
      <w:r w:rsidR="0076112B">
        <w:rPr>
          <w:rFonts w:ascii="TH SarabunPSK" w:hAnsi="TH SarabunPSK" w:cs="TH SarabunPSK"/>
          <w:spacing w:val="-2"/>
          <w:sz w:val="32"/>
          <w:szCs w:val="32"/>
          <w:cs/>
        </w:rPr>
        <w:br/>
      </w:r>
      <w:r w:rsidRPr="003A10BF">
        <w:rPr>
          <w:rFonts w:ascii="TH SarabunPSK" w:hAnsi="TH SarabunPSK" w:cs="TH SarabunPSK"/>
          <w:spacing w:val="-2"/>
          <w:sz w:val="32"/>
          <w:szCs w:val="32"/>
          <w:cs/>
        </w:rPr>
        <w:t xml:space="preserve">การผลิตไฟฟ้า </w:t>
      </w:r>
      <w:r w:rsidR="00F635C3">
        <w:rPr>
          <w:rFonts w:ascii="TH SarabunPSK" w:hAnsi="TH SarabunPSK" w:cs="TH SarabunPSK" w:hint="cs"/>
          <w:spacing w:val="-2"/>
          <w:sz w:val="32"/>
          <w:szCs w:val="32"/>
          <w:cs/>
        </w:rPr>
        <w:t>ทั้งนี้</w:t>
      </w:r>
      <w:r w:rsidRPr="003A10BF">
        <w:rPr>
          <w:rFonts w:ascii="TH SarabunPSK" w:hAnsi="TH SarabunPSK" w:cs="TH SarabunPSK"/>
          <w:spacing w:val="-2"/>
          <w:sz w:val="32"/>
          <w:szCs w:val="32"/>
          <w:cs/>
        </w:rPr>
        <w:t xml:space="preserve"> การใช้พลังงานมีโอกาสจะขยายตัวช้าลงจาก</w:t>
      </w:r>
      <w:r w:rsidRPr="003A10BF">
        <w:rPr>
          <w:rFonts w:ascii="TH SarabunPSK" w:hAnsi="TH SarabunPSK" w:cs="TH SarabunPSK"/>
          <w:spacing w:val="2"/>
          <w:sz w:val="32"/>
          <w:szCs w:val="32"/>
          <w:cs/>
        </w:rPr>
        <w:t>ราคาน้ำมันดิบที่เพิ่มสูงขึ้น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 และจากมาตรการส่งเสริมการใช้รถยนต์พลังงานไฟฟ้าของภาครัฐ</w:t>
      </w:r>
      <w:r w:rsidR="00F635C3">
        <w:rPr>
          <w:rFonts w:ascii="TH SarabunPSK" w:hAnsi="TH SarabunPSK" w:cs="TH SarabunPSK" w:hint="cs"/>
          <w:sz w:val="32"/>
          <w:szCs w:val="32"/>
          <w:cs/>
        </w:rPr>
        <w:t xml:space="preserve"> รวมถึง</w:t>
      </w:r>
      <w:r w:rsidRPr="003A10BF">
        <w:rPr>
          <w:rFonts w:ascii="TH SarabunPSK" w:hAnsi="TH SarabunPSK" w:cs="TH SarabunPSK"/>
          <w:sz w:val="32"/>
          <w:szCs w:val="32"/>
          <w:cs/>
        </w:rPr>
        <w:t>ความต้องการใช้พลังงานหมุนเวียน</w:t>
      </w:r>
      <w:r w:rsidR="00F635C3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จะกลับมาเพิ่มขึ้น </w:t>
      </w:r>
      <w:r w:rsidR="00F005E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BFF79E6" w14:textId="3F196C17" w:rsidR="00337B8E" w:rsidRPr="003A10BF" w:rsidRDefault="00337B8E" w:rsidP="00337B8E">
      <w:pPr>
        <w:tabs>
          <w:tab w:val="left" w:pos="1440"/>
        </w:tabs>
        <w:spacing w:after="0" w:line="240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3A10BF">
        <w:rPr>
          <w:rFonts w:ascii="TH SarabunPSK" w:hAnsi="TH SarabunPSK" w:cs="TH SarabunPSK"/>
          <w:b/>
          <w:bCs/>
          <w:spacing w:val="4"/>
          <w:sz w:val="32"/>
          <w:szCs w:val="32"/>
        </w:rPr>
        <w:t>4</w:t>
      </w:r>
      <w:r w:rsidRPr="003A10BF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)</w:t>
      </w:r>
      <w:r w:rsidRPr="003A10BF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="00902B50">
        <w:rPr>
          <w:rFonts w:ascii="TH SarabunPSK" w:hAnsi="TH SarabunPSK" w:cs="TH SarabunPSK"/>
          <w:b/>
          <w:bCs/>
          <w:spacing w:val="4"/>
          <w:position w:val="-2"/>
          <w:sz w:val="32"/>
          <w:szCs w:val="32"/>
          <w:cs/>
        </w:rPr>
        <w:t>ป</w:t>
      </w:r>
      <w:r w:rsidRPr="003A10BF">
        <w:rPr>
          <w:rFonts w:ascii="TH SarabunPSK" w:hAnsi="TH SarabunPSK" w:cs="TH SarabunPSK"/>
          <w:b/>
          <w:bCs/>
          <w:spacing w:val="4"/>
          <w:position w:val="-2"/>
          <w:sz w:val="32"/>
          <w:szCs w:val="32"/>
          <w:cs/>
        </w:rPr>
        <w:t>ริมาณขยะพลาสติกเพิ่มมากขึ้น</w:t>
      </w:r>
      <w:r w:rsidRPr="003A10BF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 xml:space="preserve"> </w:t>
      </w:r>
      <w:r w:rsidRPr="003A10BF">
        <w:rPr>
          <w:rFonts w:ascii="TH SarabunPSK" w:hAnsi="TH SarabunPSK" w:cs="TH SarabunPSK"/>
          <w:sz w:val="32"/>
          <w:szCs w:val="32"/>
          <w:cs/>
        </w:rPr>
        <w:t>โดยเฉพาะพลาสติกแบบใช้ครั้งเดียว</w:t>
      </w:r>
      <w:r w:rsidR="00902B50">
        <w:rPr>
          <w:rFonts w:ascii="TH SarabunPSK" w:hAnsi="TH SarabunPSK" w:cs="TH SarabunPSK" w:hint="cs"/>
          <w:sz w:val="32"/>
          <w:szCs w:val="32"/>
          <w:cs/>
        </w:rPr>
        <w:t xml:space="preserve"> บรรจุภัณฑ์จากบริการส่งสินค้าและอาหาร การใช้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พลาสติกเพื่อป้องกันการแพร่กระจายของโรคโควิด </w:t>
      </w:r>
      <w:r w:rsidRPr="003A10BF">
        <w:rPr>
          <w:rFonts w:ascii="TH SarabunPSK" w:hAnsi="TH SarabunPSK" w:cs="TH SarabunPSK"/>
          <w:sz w:val="32"/>
          <w:szCs w:val="32"/>
        </w:rPr>
        <w:t xml:space="preserve">19 </w:t>
      </w:r>
      <w:r w:rsidR="00902B50" w:rsidRPr="00FC51D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7E2F25" w:rsidRPr="00FC51D5">
        <w:rPr>
          <w:rFonts w:ascii="TH SarabunPSK" w:hAnsi="TH SarabunPSK" w:cs="TH SarabunPSK" w:hint="cs"/>
          <w:sz w:val="32"/>
          <w:szCs w:val="32"/>
          <w:cs/>
        </w:rPr>
        <w:t>ปริมาณขยะที่เพิ่มขึ้น</w:t>
      </w:r>
      <w:r w:rsidRPr="00FC51D5">
        <w:rPr>
          <w:rFonts w:ascii="TH SarabunPSK" w:hAnsi="TH SarabunPSK" w:cs="TH SarabunPSK"/>
          <w:sz w:val="32"/>
          <w:szCs w:val="32"/>
          <w:cs/>
        </w:rPr>
        <w:t>จากการท่องเที่ยวที่มีการฟื้นตัวอย่างชัดเจน</w:t>
      </w:r>
      <w:r w:rsidR="00902B50" w:rsidRPr="00FC51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3B7E" w:rsidRPr="00FC51D5">
        <w:rPr>
          <w:rFonts w:ascii="TH SarabunPSK" w:hAnsi="TH SarabunPSK" w:cs="TH SarabunPSK" w:hint="cs"/>
          <w:sz w:val="32"/>
          <w:szCs w:val="32"/>
          <w:cs/>
        </w:rPr>
        <w:t>อีกทั้ง</w:t>
      </w:r>
      <w:r w:rsidRPr="00FC51D5">
        <w:rPr>
          <w:rFonts w:ascii="TH SarabunPSK" w:hAnsi="TH SarabunPSK" w:cs="TH SarabunPSK"/>
          <w:sz w:val="32"/>
          <w:szCs w:val="32"/>
          <w:cs/>
        </w:rPr>
        <w:t>ประชาชนยังไม่มีการคัดแยกขยะ</w:t>
      </w:r>
      <w:r w:rsidR="00902B50" w:rsidRPr="00FC51D5">
        <w:rPr>
          <w:rFonts w:ascii="TH SarabunPSK" w:hAnsi="TH SarabunPSK" w:cs="TH SarabunPSK" w:hint="cs"/>
          <w:sz w:val="32"/>
          <w:szCs w:val="32"/>
          <w:cs/>
        </w:rPr>
        <w:t xml:space="preserve"> ทำให้</w:t>
      </w:r>
      <w:r w:rsidRPr="00FC51D5">
        <w:rPr>
          <w:rFonts w:ascii="TH SarabunPSK" w:hAnsi="TH SarabunPSK" w:cs="TH SarabunPSK"/>
          <w:sz w:val="32"/>
          <w:szCs w:val="32"/>
          <w:cs/>
        </w:rPr>
        <w:t>ขยะพลาสติกจะถูกนำไปทิ้ง</w:t>
      </w:r>
      <w:r w:rsidR="00902B50" w:rsidRPr="00FC51D5">
        <w:rPr>
          <w:rFonts w:ascii="TH SarabunPSK" w:hAnsi="TH SarabunPSK" w:cs="TH SarabunPSK" w:hint="cs"/>
          <w:sz w:val="32"/>
          <w:szCs w:val="32"/>
          <w:cs/>
        </w:rPr>
        <w:t>รวมกัน</w:t>
      </w:r>
      <w:r w:rsidRPr="00FC51D5">
        <w:rPr>
          <w:rFonts w:ascii="TH SarabunPSK" w:hAnsi="TH SarabunPSK" w:cs="TH SarabunPSK"/>
          <w:sz w:val="32"/>
          <w:szCs w:val="32"/>
          <w:cs/>
        </w:rPr>
        <w:t>ในสถานที่กำจัดขยะมูลฝอยที่ดำเนินการไม่ถูกต้อง</w:t>
      </w:r>
      <w:r w:rsidR="00902B50" w:rsidRPr="00FC51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51D5">
        <w:rPr>
          <w:rFonts w:ascii="TH SarabunPSK" w:hAnsi="TH SarabunPSK" w:cs="TH SarabunPSK"/>
          <w:sz w:val="32"/>
          <w:szCs w:val="32"/>
          <w:cs/>
        </w:rPr>
        <w:t>มีโอกาสถูกพัดพา</w:t>
      </w:r>
      <w:r w:rsidR="007E2F25" w:rsidRPr="00FC51D5">
        <w:rPr>
          <w:rFonts w:ascii="TH SarabunPSK" w:hAnsi="TH SarabunPSK" w:cs="TH SarabunPSK" w:hint="cs"/>
          <w:sz w:val="32"/>
          <w:szCs w:val="32"/>
          <w:cs/>
        </w:rPr>
        <w:t>ออก</w:t>
      </w:r>
      <w:r w:rsidRPr="00FC51D5">
        <w:rPr>
          <w:rFonts w:ascii="TH SarabunPSK" w:hAnsi="TH SarabunPSK" w:cs="TH SarabunPSK"/>
          <w:sz w:val="32"/>
          <w:szCs w:val="32"/>
          <w:cs/>
        </w:rPr>
        <w:t>สู่</w:t>
      </w:r>
      <w:r w:rsidR="00902B50" w:rsidRPr="00FC51D5">
        <w:rPr>
          <w:rFonts w:ascii="TH SarabunPSK" w:hAnsi="TH SarabunPSK" w:cs="TH SarabunPSK" w:hint="cs"/>
          <w:sz w:val="32"/>
          <w:szCs w:val="32"/>
          <w:cs/>
        </w:rPr>
        <w:t>สภาพ</w:t>
      </w:r>
      <w:r w:rsidR="00902B50">
        <w:rPr>
          <w:rFonts w:ascii="TH SarabunPSK" w:hAnsi="TH SarabunPSK" w:cs="TH SarabunPSK" w:hint="cs"/>
          <w:sz w:val="32"/>
          <w:szCs w:val="32"/>
          <w:cs/>
        </w:rPr>
        <w:t xml:space="preserve">แวดล้อม </w:t>
      </w:r>
      <w:r w:rsidRPr="003A10BF">
        <w:rPr>
          <w:rFonts w:ascii="TH SarabunPSK" w:hAnsi="TH SarabunPSK" w:cs="TH SarabunPSK"/>
          <w:sz w:val="32"/>
          <w:szCs w:val="32"/>
          <w:cs/>
        </w:rPr>
        <w:t>แหล่งน้ำ</w:t>
      </w:r>
      <w:r w:rsidR="00902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และลงสู่ทะเล </w:t>
      </w:r>
      <w:r w:rsidR="00902B5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2F45048" w14:textId="47B4DF8E" w:rsidR="00337B8E" w:rsidRPr="003A10BF" w:rsidRDefault="00337B8E" w:rsidP="00337B8E">
      <w:pPr>
        <w:spacing w:after="0" w:line="240" w:lineRule="auto"/>
        <w:ind w:firstLine="108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A10BF">
        <w:rPr>
          <w:rFonts w:ascii="TH SarabunPSK" w:hAnsi="TH SarabunPSK" w:cs="TH SarabunPSK"/>
          <w:b/>
          <w:bCs/>
          <w:spacing w:val="-6"/>
          <w:sz w:val="32"/>
          <w:szCs w:val="32"/>
        </w:rPr>
        <w:t>5</w:t>
      </w:r>
      <w:r w:rsidRPr="003A10B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) </w:t>
      </w:r>
      <w:proofErr w:type="gramStart"/>
      <w:r w:rsidRPr="003A10B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ความหลากหลายทางชีวภาพบนบกและในทะเลถูกคุกคาม </w:t>
      </w:r>
      <w:r w:rsidR="00902B5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จากการเปลี่ยนแปลงถิ่นที่อยู่ตามธรรมชาติ</w:t>
      </w:r>
      <w:proofErr w:type="gramEnd"/>
      <w:r w:rsidR="00902B5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3A10BF">
        <w:rPr>
          <w:rFonts w:ascii="TH SarabunPSK" w:hAnsi="TH SarabunPSK" w:cs="TH SarabunPSK"/>
          <w:spacing w:val="4"/>
          <w:sz w:val="32"/>
          <w:szCs w:val="32"/>
          <w:cs/>
        </w:rPr>
        <w:t xml:space="preserve">ไฟป่า </w:t>
      </w:r>
      <w:r w:rsidR="00902B50">
        <w:rPr>
          <w:rFonts w:ascii="TH SarabunPSK" w:hAnsi="TH SarabunPSK" w:cs="TH SarabunPSK" w:hint="cs"/>
          <w:spacing w:val="4"/>
          <w:sz w:val="32"/>
          <w:szCs w:val="32"/>
          <w:cs/>
        </w:rPr>
        <w:t>การ</w:t>
      </w:r>
      <w:r w:rsidRPr="003A10BF">
        <w:rPr>
          <w:rFonts w:ascii="TH SarabunPSK" w:hAnsi="TH SarabunPSK" w:cs="TH SarabunPSK"/>
          <w:spacing w:val="4"/>
          <w:sz w:val="32"/>
          <w:szCs w:val="32"/>
          <w:cs/>
        </w:rPr>
        <w:t>กระทำผิดเกี่ยวกับสัตว์ป่า</w:t>
      </w:r>
      <w:r w:rsidR="00902B50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902B50">
        <w:rPr>
          <w:rFonts w:ascii="TH SarabunPSK" w:hAnsi="TH SarabunPSK" w:cs="TH SarabunPSK"/>
          <w:spacing w:val="4"/>
          <w:sz w:val="32"/>
          <w:szCs w:val="32"/>
          <w:cs/>
        </w:rPr>
        <w:t>การจับสัตว์น้ำในน่านน้ำไทย</w:t>
      </w:r>
      <w:r w:rsidR="00902B50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ที่เพิ่มขึ้น </w:t>
      </w:r>
      <w:r w:rsidRPr="003A10BF">
        <w:rPr>
          <w:rFonts w:ascii="TH SarabunPSK" w:hAnsi="TH SarabunPSK" w:cs="TH SarabunPSK"/>
          <w:spacing w:val="-8"/>
          <w:sz w:val="32"/>
          <w:szCs w:val="32"/>
          <w:cs/>
        </w:rPr>
        <w:t>การท่องเที่ยว</w:t>
      </w:r>
      <w:r w:rsidR="00C811D8">
        <w:rPr>
          <w:rFonts w:ascii="TH SarabunPSK" w:hAnsi="TH SarabunPSK" w:cs="TH SarabunPSK" w:hint="cs"/>
          <w:spacing w:val="-8"/>
          <w:sz w:val="32"/>
          <w:szCs w:val="32"/>
          <w:cs/>
        </w:rPr>
        <w:t>ที่</w:t>
      </w:r>
      <w:r w:rsidR="00970D0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เข้าสู่ภาวะปกติ </w:t>
      </w:r>
      <w:r w:rsidR="00C811D8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70D0A" w:rsidRPr="003A10BF">
        <w:rPr>
          <w:rFonts w:ascii="TH SarabunPSK" w:hAnsi="TH SarabunPSK" w:cs="TH SarabunPSK"/>
          <w:sz w:val="32"/>
          <w:szCs w:val="32"/>
          <w:cs/>
        </w:rPr>
        <w:t>การเปลี่ยนแปลงสภาพภูมิอากาศ</w:t>
      </w:r>
      <w:r w:rsidR="00970D0A">
        <w:rPr>
          <w:rFonts w:ascii="TH SarabunPSK" w:hAnsi="TH SarabunPSK" w:cs="TH SarabunPSK" w:hint="cs"/>
          <w:sz w:val="32"/>
          <w:szCs w:val="32"/>
          <w:cs/>
        </w:rPr>
        <w:t xml:space="preserve"> จะ</w:t>
      </w:r>
      <w:r w:rsidR="00970D0A">
        <w:rPr>
          <w:rFonts w:ascii="TH SarabunPSK" w:hAnsi="TH SarabunPSK" w:cs="TH SarabunPSK" w:hint="cs"/>
          <w:spacing w:val="-8"/>
          <w:sz w:val="32"/>
          <w:szCs w:val="32"/>
          <w:cs/>
        </w:rPr>
        <w:t>ทำให้</w:t>
      </w:r>
      <w:r w:rsidRPr="003A10BF">
        <w:rPr>
          <w:rFonts w:ascii="TH SarabunPSK" w:hAnsi="TH SarabunPSK" w:cs="TH SarabunPSK"/>
          <w:spacing w:val="-8"/>
          <w:sz w:val="32"/>
          <w:szCs w:val="32"/>
          <w:cs/>
        </w:rPr>
        <w:t>ความหลากหลายทางชีวภาพ</w:t>
      </w:r>
      <w:r w:rsidR="00970D0A">
        <w:rPr>
          <w:rFonts w:ascii="TH SarabunPSK" w:hAnsi="TH SarabunPSK" w:cs="TH SarabunPSK" w:hint="cs"/>
          <w:spacing w:val="-8"/>
          <w:sz w:val="32"/>
          <w:szCs w:val="32"/>
          <w:cs/>
        </w:rPr>
        <w:t>เสี่ยงต่อการ</w:t>
      </w:r>
      <w:r w:rsidRPr="003A10BF">
        <w:rPr>
          <w:rFonts w:ascii="TH SarabunPSK" w:hAnsi="TH SarabunPSK" w:cs="TH SarabunPSK"/>
          <w:spacing w:val="-8"/>
          <w:sz w:val="32"/>
          <w:szCs w:val="32"/>
          <w:cs/>
        </w:rPr>
        <w:t>ถูกคุกคาม</w:t>
      </w:r>
      <w:r w:rsidR="00970D0A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Pr="003A10BF">
        <w:rPr>
          <w:rFonts w:ascii="TH SarabunPSK" w:hAnsi="TH SarabunPSK" w:cs="TH SarabunPSK"/>
          <w:spacing w:val="-8"/>
          <w:sz w:val="32"/>
          <w:szCs w:val="32"/>
          <w:cs/>
        </w:rPr>
        <w:t>ทั้งทางตรงและทางอ้อม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70D0A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การคุกคามจากชนิดพันธุ์ต่างถิ่นที่รุกรานจะทำให้ชนิดพันธุ์พื้นเมืองมีจำนวนลดน้อยลง  </w:t>
      </w:r>
    </w:p>
    <w:p w14:paraId="0262FEEB" w14:textId="06550301" w:rsidR="00337B8E" w:rsidRDefault="00337B8E" w:rsidP="00FB32C2">
      <w:pPr>
        <w:spacing w:after="0" w:line="240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3A10BF">
        <w:rPr>
          <w:rFonts w:ascii="TH SarabunPSK" w:hAnsi="TH SarabunPSK" w:cs="TH SarabunPSK"/>
          <w:b/>
          <w:bCs/>
          <w:spacing w:val="-2"/>
          <w:sz w:val="32"/>
          <w:szCs w:val="32"/>
        </w:rPr>
        <w:t>6</w:t>
      </w:r>
      <w:r w:rsidRPr="003A10BF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) ความแปรปรวนของสภาพอากาศมีความชัดเจนมากขึ้น</w:t>
      </w:r>
      <w:r w:rsidRPr="003A10BF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FB32C2">
        <w:rPr>
          <w:rFonts w:ascii="TH SarabunPSK" w:hAnsi="TH SarabunPSK" w:cs="TH SarabunPSK"/>
          <w:spacing w:val="-2"/>
          <w:sz w:val="32"/>
          <w:szCs w:val="32"/>
          <w:cs/>
        </w:rPr>
        <w:t>ใน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ด้านอุณหภูมิ ปริมาณฝน ความชื้น และระดับน้ำทะเล </w:t>
      </w:r>
      <w:r w:rsidR="00FB32C2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3A10BF">
        <w:rPr>
          <w:rFonts w:ascii="TH SarabunPSK" w:hAnsi="TH SarabunPSK" w:cs="TH SarabunPSK"/>
          <w:sz w:val="32"/>
          <w:szCs w:val="32"/>
          <w:cs/>
        </w:rPr>
        <w:t>มีความเกี่ยวข้องกับปริมาณน้ำฝนและปริมาณน้ำท่า จะกระทบต่อการใช้น้ำในภาคส่วน</w:t>
      </w:r>
      <w:r w:rsidR="00C811D8">
        <w:rPr>
          <w:rFonts w:ascii="TH SarabunPSK" w:hAnsi="TH SarabunPSK" w:cs="TH SarabunPSK"/>
          <w:sz w:val="32"/>
          <w:szCs w:val="32"/>
          <w:cs/>
        </w:rPr>
        <w:br/>
      </w:r>
      <w:r w:rsidRPr="003A10BF">
        <w:rPr>
          <w:rFonts w:ascii="TH SarabunPSK" w:hAnsi="TH SarabunPSK" w:cs="TH SarabunPSK"/>
          <w:sz w:val="32"/>
          <w:szCs w:val="32"/>
          <w:cs/>
        </w:rPr>
        <w:t>ต่าง ๆ</w:t>
      </w:r>
      <w:r w:rsidRPr="003A10BF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FB32C2">
        <w:rPr>
          <w:rFonts w:ascii="TH SarabunPSK" w:hAnsi="TH SarabunPSK" w:cs="TH SarabunPSK" w:hint="cs"/>
          <w:spacing w:val="-4"/>
          <w:sz w:val="32"/>
          <w:szCs w:val="32"/>
          <w:cs/>
        </w:rPr>
        <w:t>และกระทบต่อกลุ่มที่เสี่ยงจาก</w:t>
      </w:r>
      <w:r w:rsidRPr="003A10BF">
        <w:rPr>
          <w:rFonts w:ascii="TH SarabunPSK" w:hAnsi="TH SarabunPSK" w:cs="TH SarabunPSK"/>
          <w:spacing w:val="-4"/>
          <w:sz w:val="32"/>
          <w:szCs w:val="32"/>
          <w:cs/>
        </w:rPr>
        <w:t>การเปลี่ยนแปลงสภาพภูมิอากาศ อาทิ เกษตรกร ชุมชนชายฝั่ง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 ผู้มีรายได้น้อย</w:t>
      </w:r>
      <w:r w:rsidR="00FB32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10BF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14:paraId="1B760DDB" w14:textId="023116FE" w:rsidR="004647C5" w:rsidRPr="00F005E4" w:rsidRDefault="004647C5" w:rsidP="00F30932">
      <w:pPr>
        <w:tabs>
          <w:tab w:val="left" w:pos="709"/>
          <w:tab w:val="left" w:pos="1134"/>
          <w:tab w:val="left" w:pos="1560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before="120"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F005E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0932">
        <w:rPr>
          <w:rFonts w:ascii="TH SarabunPSK" w:hAnsi="TH SarabunPSK" w:cs="TH SarabunPSK"/>
          <w:b/>
          <w:bCs/>
          <w:color w:val="0070C0"/>
          <w:sz w:val="32"/>
          <w:szCs w:val="32"/>
        </w:rPr>
        <w:t>3</w:t>
      </w:r>
      <w:r w:rsidRPr="00F30932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.</w:t>
      </w:r>
      <w:r w:rsidRPr="00F30932">
        <w:rPr>
          <w:rFonts w:ascii="TH SarabunPSK" w:hAnsi="TH SarabunPSK" w:cs="TH SarabunPSK"/>
          <w:b/>
          <w:bCs/>
          <w:color w:val="0070C0"/>
          <w:sz w:val="32"/>
          <w:szCs w:val="32"/>
        </w:rPr>
        <w:t>2</w:t>
      </w:r>
      <w:r w:rsidRPr="00F30932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 การเปลี่ยนแปลง</w:t>
      </w:r>
      <w:r w:rsidRPr="00F30932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สถานการณ์สิ่งแวดล้อม</w:t>
      </w:r>
      <w:r w:rsidRPr="00F30932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ระยะยาว</w:t>
      </w:r>
      <w:r w:rsidRPr="00F005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005E4" w:rsidRPr="00F005E4">
        <w:rPr>
          <w:rFonts w:ascii="TH SarabunPSK" w:hAnsi="TH SarabunPSK" w:cs="TH SarabunPSK" w:hint="cs"/>
          <w:spacing w:val="-4"/>
          <w:sz w:val="32"/>
          <w:szCs w:val="32"/>
          <w:cs/>
        </w:rPr>
        <w:t>ในช่วง</w:t>
      </w:r>
      <w:r w:rsidR="00F005E4" w:rsidRPr="00F005E4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F005E4" w:rsidRPr="00F005E4">
        <w:rPr>
          <w:rFonts w:ascii="TH SarabunPSK" w:hAnsi="TH SarabunPSK" w:cs="TH SarabunPSK"/>
          <w:spacing w:val="-4"/>
          <w:sz w:val="32"/>
          <w:szCs w:val="32"/>
        </w:rPr>
        <w:t xml:space="preserve">10 </w:t>
      </w:r>
      <w:r w:rsidR="00F005E4" w:rsidRPr="00F005E4">
        <w:rPr>
          <w:rFonts w:ascii="TH SarabunPSK" w:hAnsi="TH SarabunPSK" w:cs="TH SarabunPSK"/>
          <w:spacing w:val="-4"/>
          <w:sz w:val="32"/>
          <w:szCs w:val="32"/>
          <w:cs/>
        </w:rPr>
        <w:t>ปี ข้างหน้า</w:t>
      </w:r>
      <w:r w:rsidR="00F005E4" w:rsidRPr="00F005E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F005E4" w:rsidRPr="00F005E4">
        <w:rPr>
          <w:rFonts w:ascii="TH SarabunPSK" w:hAnsi="TH SarabunPSK" w:cs="TH SarabunPSK" w:hint="cs"/>
          <w:sz w:val="32"/>
          <w:szCs w:val="32"/>
          <w:cs/>
        </w:rPr>
        <w:t>พิจารณา</w:t>
      </w:r>
      <w:r w:rsidRPr="00F005E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จากปัจจัยขับเคลื่อนด้านต่าง ๆ สรุปได้ดังนี้ </w:t>
      </w:r>
      <w:r w:rsidRPr="00F005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72DF0D8" w14:textId="28970489" w:rsidR="0017074A" w:rsidRPr="003A10BF" w:rsidRDefault="0017074A" w:rsidP="0017074A">
      <w:pPr>
        <w:tabs>
          <w:tab w:val="left" w:pos="1440"/>
        </w:tabs>
        <w:spacing w:after="0" w:line="240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3A10BF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A10B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10BF">
        <w:rPr>
          <w:rFonts w:ascii="TH SarabunPSK" w:hAnsi="TH SarabunPSK" w:cs="TH SarabunPSK"/>
          <w:b/>
          <w:bCs/>
          <w:sz w:val="32"/>
          <w:szCs w:val="32"/>
          <w:cs/>
        </w:rPr>
        <w:t>การเปลี่ยนแปลง</w:t>
      </w:r>
      <w:r w:rsidR="00FC51D5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โครงสร้าง</w:t>
      </w:r>
      <w:r w:rsidRPr="003A10BF">
        <w:rPr>
          <w:rFonts w:ascii="TH SarabunPSK" w:hAnsi="TH SarabunPSK" w:cs="TH SarabunPSK"/>
          <w:b/>
          <w:bCs/>
          <w:sz w:val="32"/>
          <w:szCs w:val="32"/>
          <w:cs/>
        </w:rPr>
        <w:t>และการขยายตัวของเมือง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 จะทำให้มีปริมาณขยะจาก</w:t>
      </w:r>
      <w:r w:rsidRPr="0076112B">
        <w:rPr>
          <w:rFonts w:ascii="TH SarabunPSK" w:hAnsi="TH SarabunPSK" w:cs="TH SarabunPSK"/>
          <w:sz w:val="32"/>
          <w:szCs w:val="32"/>
          <w:cs/>
        </w:rPr>
        <w:t>การบริโภค</w:t>
      </w:r>
      <w:r w:rsidR="00FC51D5">
        <w:rPr>
          <w:rFonts w:ascii="TH SarabunPSK" w:hAnsi="TH SarabunPSK" w:cs="TH SarabunPSK"/>
          <w:sz w:val="32"/>
          <w:szCs w:val="32"/>
          <w:cs/>
        </w:rPr>
        <w:br/>
      </w:r>
      <w:r w:rsidRPr="0076112B">
        <w:rPr>
          <w:rFonts w:ascii="TH SarabunPSK" w:hAnsi="TH SarabunPSK" w:cs="TH SarabunPSK"/>
          <w:sz w:val="32"/>
          <w:szCs w:val="32"/>
          <w:cs/>
        </w:rPr>
        <w:t>ของผู้สูงอายุ</w:t>
      </w:r>
      <w:r w:rsidR="00406E42" w:rsidRPr="0076112B">
        <w:rPr>
          <w:rFonts w:ascii="TH SarabunPSK" w:hAnsi="TH SarabunPSK" w:cs="TH SarabunPSK" w:hint="cs"/>
          <w:sz w:val="32"/>
          <w:szCs w:val="32"/>
          <w:cs/>
        </w:rPr>
        <w:t>เพิ่มขึ้น แ</w:t>
      </w:r>
      <w:r w:rsidRPr="0076112B">
        <w:rPr>
          <w:rFonts w:ascii="TH SarabunPSK" w:hAnsi="TH SarabunPSK" w:cs="TH SarabunPSK"/>
          <w:sz w:val="32"/>
          <w:szCs w:val="32"/>
          <w:cs/>
        </w:rPr>
        <w:t>หล่งกำเนิดขยะชุมชน</w:t>
      </w:r>
      <w:r w:rsidR="00406E42" w:rsidRPr="0076112B">
        <w:rPr>
          <w:rFonts w:ascii="TH SarabunPSK" w:hAnsi="TH SarabunPSK" w:cs="TH SarabunPSK" w:hint="cs"/>
          <w:sz w:val="32"/>
          <w:szCs w:val="32"/>
          <w:cs/>
        </w:rPr>
        <w:t>จะกระจายตัวตามเมืองต่</w:t>
      </w:r>
      <w:r w:rsidRPr="0076112B">
        <w:rPr>
          <w:rFonts w:ascii="TH SarabunPSK" w:hAnsi="TH SarabunPSK" w:cs="TH SarabunPSK"/>
          <w:sz w:val="32"/>
          <w:szCs w:val="32"/>
          <w:cs/>
        </w:rPr>
        <w:t xml:space="preserve">าง ๆ เป็นบริเวณกว้าง </w:t>
      </w:r>
      <w:r w:rsidR="00406E42" w:rsidRPr="0076112B">
        <w:rPr>
          <w:rFonts w:ascii="TH SarabunPSK" w:hAnsi="TH SarabunPSK" w:cs="TH SarabunPSK" w:hint="cs"/>
          <w:sz w:val="32"/>
          <w:szCs w:val="32"/>
          <w:cs/>
        </w:rPr>
        <w:t>แทน</w:t>
      </w:r>
      <w:r w:rsidRPr="0076112B">
        <w:rPr>
          <w:rFonts w:ascii="TH SarabunPSK" w:hAnsi="TH SarabunPSK" w:cs="TH SarabunPSK"/>
          <w:sz w:val="32"/>
          <w:szCs w:val="32"/>
          <w:cs/>
        </w:rPr>
        <w:t>การ</w:t>
      </w:r>
      <w:r w:rsidRPr="0076112B">
        <w:rPr>
          <w:rFonts w:ascii="TH SarabunPSK" w:hAnsi="TH SarabunPSK" w:cs="TH SarabunPSK"/>
          <w:spacing w:val="-4"/>
          <w:sz w:val="32"/>
          <w:szCs w:val="32"/>
          <w:cs/>
        </w:rPr>
        <w:t>กระจุกตัว</w:t>
      </w:r>
      <w:r w:rsidR="00FC51D5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76112B">
        <w:rPr>
          <w:rFonts w:ascii="TH SarabunPSK" w:hAnsi="TH SarabunPSK" w:cs="TH SarabunPSK"/>
          <w:spacing w:val="-4"/>
          <w:sz w:val="32"/>
          <w:szCs w:val="32"/>
          <w:cs/>
        </w:rPr>
        <w:t xml:space="preserve">ในเมืองใหญ่ </w:t>
      </w:r>
      <w:r w:rsidR="00406E42" w:rsidRPr="0076112B">
        <w:rPr>
          <w:rFonts w:ascii="TH SarabunPSK" w:hAnsi="TH SarabunPSK" w:cs="TH SarabunPSK" w:hint="cs"/>
          <w:spacing w:val="-4"/>
          <w:sz w:val="32"/>
          <w:szCs w:val="32"/>
          <w:cs/>
        </w:rPr>
        <w:t>ขยะจะเพิ่มขึ้นจาก</w:t>
      </w:r>
      <w:r w:rsidRPr="0076112B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การซื้อสินค้าผ่านช่องทางออนไลน์ </w:t>
      </w:r>
      <w:r w:rsidR="00406E42" w:rsidRPr="0076112B">
        <w:rPr>
          <w:rFonts w:ascii="TH SarabunPSK" w:hAnsi="TH SarabunPSK" w:cs="TH SarabunPSK"/>
          <w:spacing w:val="-4"/>
          <w:sz w:val="32"/>
          <w:szCs w:val="32"/>
          <w:cs/>
        </w:rPr>
        <w:t>ความรุนแรงของปัญหาขยะจะขึ้นอยู่กับ</w:t>
      </w:r>
      <w:r w:rsidR="00406E42" w:rsidRPr="0076112B">
        <w:rPr>
          <w:rFonts w:ascii="TH SarabunPSK" w:hAnsi="TH SarabunPSK" w:cs="TH SarabunPSK" w:hint="cs"/>
          <w:sz w:val="32"/>
          <w:szCs w:val="32"/>
          <w:cs/>
        </w:rPr>
        <w:t>พฤติกรรมการคัดแยกขยะของประชาชนและ</w:t>
      </w:r>
      <w:r w:rsidR="00406E42" w:rsidRPr="0076112B">
        <w:rPr>
          <w:rFonts w:ascii="TH SarabunPSK" w:hAnsi="TH SarabunPSK" w:cs="TH SarabunPSK"/>
          <w:sz w:val="32"/>
          <w:szCs w:val="32"/>
          <w:cs/>
        </w:rPr>
        <w:t>ประสิทธิภาพ</w:t>
      </w:r>
      <w:r w:rsidR="00406E42" w:rsidRPr="0076112B">
        <w:rPr>
          <w:rFonts w:ascii="TH SarabunPSK" w:hAnsi="TH SarabunPSK" w:cs="TH SarabunPSK" w:hint="cs"/>
          <w:sz w:val="32"/>
          <w:szCs w:val="32"/>
          <w:cs/>
        </w:rPr>
        <w:t>การจัดการ</w:t>
      </w:r>
      <w:r w:rsidR="00406E42" w:rsidRPr="0076112B">
        <w:rPr>
          <w:rFonts w:ascii="TH SarabunPSK" w:hAnsi="TH SarabunPSK" w:cs="TH SarabunPSK"/>
          <w:sz w:val="32"/>
          <w:szCs w:val="32"/>
          <w:cs/>
        </w:rPr>
        <w:t>ขยะมูลฝอยขององค์กรปกครองส่วนท้องถิ่น</w:t>
      </w:r>
      <w:r w:rsidR="00406E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6E4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</w:p>
    <w:p w14:paraId="4D83FFC9" w14:textId="07CC0974" w:rsidR="0036494B" w:rsidRDefault="0017074A" w:rsidP="0017074A">
      <w:pPr>
        <w:tabs>
          <w:tab w:val="left" w:pos="1440"/>
        </w:tabs>
        <w:spacing w:after="0" w:line="240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3A10B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A10BF">
        <w:rPr>
          <w:rFonts w:ascii="TH SarabunPSK" w:hAnsi="TH SarabunPSK" w:cs="TH SarabunPSK"/>
          <w:b/>
          <w:bCs/>
          <w:sz w:val="32"/>
          <w:szCs w:val="32"/>
          <w:cs/>
        </w:rPr>
        <w:t>) การเปลี่ยนแปลงด้านเศรษฐกิจ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494B">
        <w:rPr>
          <w:rFonts w:ascii="TH SarabunPSK" w:hAnsi="TH SarabunPSK" w:cs="TH SarabunPSK" w:hint="cs"/>
          <w:sz w:val="32"/>
          <w:szCs w:val="32"/>
          <w:cs/>
        </w:rPr>
        <w:t xml:space="preserve">ด้านการส่งออก การท่องเที่ยว และการบริโภคภายในประเทศ </w:t>
      </w:r>
      <w:r w:rsidR="00FC51D5">
        <w:rPr>
          <w:rFonts w:ascii="TH SarabunPSK" w:hAnsi="TH SarabunPSK" w:cs="TH SarabunPSK"/>
          <w:sz w:val="32"/>
          <w:szCs w:val="32"/>
          <w:cs/>
        </w:rPr>
        <w:br/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มีผลต่อการใช้ที่ดิน การใช้ทรัพยากรและพลังงาน การเกิดขยะ ของเสีย และการปล่อยก๊าซเรือนกระจกอย่างชัดเจนมาโดยตลอด </w:t>
      </w:r>
      <w:r w:rsidR="0036494B">
        <w:rPr>
          <w:rFonts w:ascii="TH SarabunPSK" w:hAnsi="TH SarabunPSK" w:cs="TH SarabunPSK" w:hint="cs"/>
          <w:sz w:val="32"/>
          <w:szCs w:val="32"/>
          <w:cs/>
        </w:rPr>
        <w:t>แต่</w:t>
      </w:r>
      <w:r w:rsidRPr="003A10BF">
        <w:rPr>
          <w:rFonts w:ascii="TH SarabunPSK" w:hAnsi="TH SarabunPSK" w:cs="TH SarabunPSK"/>
          <w:sz w:val="32"/>
          <w:szCs w:val="32"/>
          <w:cs/>
        </w:rPr>
        <w:t>ทิศทาง</w:t>
      </w:r>
      <w:r w:rsidR="0036494B">
        <w:rPr>
          <w:rFonts w:ascii="TH SarabunPSK" w:hAnsi="TH SarabunPSK" w:cs="TH SarabunPSK" w:hint="cs"/>
          <w:sz w:val="32"/>
          <w:szCs w:val="32"/>
          <w:cs/>
        </w:rPr>
        <w:t>การพัฒนาเศรษฐกิจที่</w:t>
      </w:r>
      <w:r w:rsidRPr="003A10BF">
        <w:rPr>
          <w:rFonts w:ascii="TH SarabunPSK" w:hAnsi="TH SarabunPSK" w:cs="TH SarabunPSK"/>
          <w:sz w:val="32"/>
          <w:szCs w:val="32"/>
          <w:cs/>
        </w:rPr>
        <w:t>ตอบสนองต่อความตกลงปารีสในการลดก๊าซเรือนกระจก</w:t>
      </w:r>
      <w:r w:rsidR="0036494B">
        <w:rPr>
          <w:rFonts w:ascii="TH SarabunPSK" w:hAnsi="TH SarabunPSK" w:cs="TH SarabunPSK" w:hint="cs"/>
          <w:sz w:val="32"/>
          <w:szCs w:val="32"/>
          <w:cs/>
        </w:rPr>
        <w:t xml:space="preserve"> ความต้องการของคู่ค้า</w:t>
      </w:r>
      <w:r w:rsidRPr="003A10BF">
        <w:rPr>
          <w:rFonts w:ascii="TH SarabunPSK" w:hAnsi="TH SarabunPSK" w:cs="TH SarabunPSK"/>
          <w:sz w:val="32"/>
          <w:szCs w:val="32"/>
          <w:cs/>
        </w:rPr>
        <w:t>และเงื่อนไขทางการค้าระหว่างประเทศ</w:t>
      </w:r>
      <w:r w:rsidR="0036494B">
        <w:rPr>
          <w:rFonts w:ascii="TH SarabunPSK" w:hAnsi="TH SarabunPSK" w:cs="TH SarabunPSK"/>
          <w:sz w:val="32"/>
          <w:szCs w:val="32"/>
          <w:cs/>
        </w:rPr>
        <w:t>ที่คำนึงถึงสิ่งแวดล้อมมากขึ้น จะช่วยลดผลกระทบต่อคุ</w:t>
      </w:r>
      <w:r w:rsidR="0036494B">
        <w:rPr>
          <w:rFonts w:ascii="TH SarabunPSK" w:hAnsi="TH SarabunPSK" w:cs="TH SarabunPSK" w:hint="cs"/>
          <w:sz w:val="32"/>
          <w:szCs w:val="32"/>
          <w:cs/>
        </w:rPr>
        <w:t>ณภาพสิ่งแวดล้อม</w:t>
      </w:r>
    </w:p>
    <w:p w14:paraId="0FF77AC7" w14:textId="7751210E" w:rsidR="0017074A" w:rsidRPr="003A10BF" w:rsidRDefault="0017074A" w:rsidP="0017074A">
      <w:pPr>
        <w:tabs>
          <w:tab w:val="left" w:pos="1440"/>
        </w:tabs>
        <w:spacing w:after="0" w:line="240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3A10BF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A10BF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817F58">
        <w:rPr>
          <w:rFonts w:ascii="TH SarabunPSK" w:hAnsi="TH SarabunPSK" w:cs="TH SarabunPSK"/>
          <w:b/>
          <w:bCs/>
          <w:sz w:val="32"/>
          <w:szCs w:val="32"/>
          <w:cs/>
        </w:rPr>
        <w:t>การเปลี่ยนแปล</w:t>
      </w:r>
      <w:r w:rsidR="00FC51D5">
        <w:rPr>
          <w:rFonts w:ascii="TH SarabunPSK" w:hAnsi="TH SarabunPSK" w:cs="TH SarabunPSK" w:hint="cs"/>
          <w:b/>
          <w:bCs/>
          <w:sz w:val="32"/>
          <w:szCs w:val="32"/>
          <w:cs/>
        </w:rPr>
        <w:t>งด้าน</w:t>
      </w:r>
      <w:r w:rsidRPr="00817F58">
        <w:rPr>
          <w:rFonts w:ascii="TH SarabunPSK" w:hAnsi="TH SarabunPSK" w:cs="TH SarabunPSK"/>
          <w:b/>
          <w:bCs/>
          <w:sz w:val="32"/>
          <w:szCs w:val="32"/>
          <w:cs/>
        </w:rPr>
        <w:t>เทคโนโลยีและนวัตกรรม</w:t>
      </w:r>
      <w:r w:rsidRPr="00817F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11D8" w:rsidRPr="00817F58">
        <w:rPr>
          <w:rFonts w:ascii="TH SarabunPSK" w:hAnsi="TH SarabunPSK" w:cs="TH SarabunPSK" w:hint="cs"/>
          <w:sz w:val="32"/>
          <w:szCs w:val="32"/>
          <w:cs/>
        </w:rPr>
        <w:t>เพิ่มประสิทธิภาพ</w:t>
      </w:r>
      <w:r w:rsidR="0036494B" w:rsidRPr="00817F58">
        <w:rPr>
          <w:rFonts w:ascii="TH SarabunPSK" w:hAnsi="TH SarabunPSK" w:cs="TH SarabunPSK"/>
          <w:sz w:val="32"/>
          <w:szCs w:val="32"/>
          <w:cs/>
        </w:rPr>
        <w:t>การผลิต</w:t>
      </w:r>
      <w:r w:rsidRPr="00817F58">
        <w:rPr>
          <w:rFonts w:ascii="TH SarabunPSK" w:hAnsi="TH SarabunPSK" w:cs="TH SarabunPSK"/>
          <w:sz w:val="32"/>
          <w:szCs w:val="32"/>
          <w:cs/>
        </w:rPr>
        <w:t xml:space="preserve">พลังงานสะอาดและการประหยัดพลังงาน </w:t>
      </w:r>
      <w:r w:rsidR="0036494B" w:rsidRPr="00817F58">
        <w:rPr>
          <w:rFonts w:ascii="TH SarabunPSK" w:hAnsi="TH SarabunPSK" w:cs="TH SarabunPSK" w:hint="cs"/>
          <w:sz w:val="32"/>
          <w:szCs w:val="32"/>
          <w:cs/>
        </w:rPr>
        <w:t>การใ</w:t>
      </w:r>
      <w:r w:rsidRPr="00817F58">
        <w:rPr>
          <w:rFonts w:ascii="TH SarabunPSK" w:hAnsi="TH SarabunPSK" w:cs="TH SarabunPSK"/>
          <w:sz w:val="32"/>
          <w:szCs w:val="32"/>
          <w:cs/>
        </w:rPr>
        <w:t>ช้ทรัพยากรอย่างมีประสิทธิภาพ การนำวัสดุหรือของเสียแปรรูปกลับมาใช้ใหม่ และการติดตามคุณภาพสิ่งแวดล้อม</w:t>
      </w:r>
      <w:r w:rsidR="0076112B" w:rsidRPr="00817F58">
        <w:rPr>
          <w:rFonts w:ascii="TH SarabunPSK" w:hAnsi="TH SarabunPSK" w:cs="TH SarabunPSK" w:hint="cs"/>
          <w:sz w:val="32"/>
          <w:szCs w:val="32"/>
          <w:cs/>
        </w:rPr>
        <w:t>อย่าง</w:t>
      </w:r>
      <w:r w:rsidR="00C811D8" w:rsidRPr="00817F58">
        <w:rPr>
          <w:rFonts w:ascii="TH SarabunPSK" w:hAnsi="TH SarabunPSK" w:cs="TH SarabunPSK" w:hint="cs"/>
          <w:sz w:val="32"/>
          <w:szCs w:val="32"/>
          <w:cs/>
        </w:rPr>
        <w:t>ครอบคลุม</w:t>
      </w:r>
      <w:r w:rsidRPr="00817F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494B" w:rsidRPr="00817F58">
        <w:rPr>
          <w:rFonts w:ascii="TH SarabunPSK" w:hAnsi="TH SarabunPSK" w:cs="TH SarabunPSK" w:hint="cs"/>
          <w:sz w:val="32"/>
          <w:szCs w:val="32"/>
          <w:cs/>
        </w:rPr>
        <w:t>ขณะเดียวกัน</w:t>
      </w:r>
      <w:r w:rsidRPr="00817F58">
        <w:rPr>
          <w:rFonts w:ascii="TH SarabunPSK" w:hAnsi="TH SarabunPSK" w:cs="TH SarabunPSK"/>
          <w:spacing w:val="-6"/>
          <w:sz w:val="32"/>
          <w:szCs w:val="32"/>
          <w:cs/>
        </w:rPr>
        <w:t>เทคโนโลยี</w:t>
      </w:r>
      <w:r w:rsidR="0036494B" w:rsidRPr="00817F58">
        <w:rPr>
          <w:rFonts w:ascii="TH SarabunPSK" w:hAnsi="TH SarabunPSK" w:cs="TH SarabunPSK" w:hint="cs"/>
          <w:spacing w:val="-6"/>
          <w:sz w:val="32"/>
          <w:szCs w:val="32"/>
          <w:cs/>
        </w:rPr>
        <w:t>ที่ก้าวหน้า</w:t>
      </w:r>
      <w:r w:rsidRPr="00817F58">
        <w:rPr>
          <w:rFonts w:ascii="TH SarabunPSK" w:hAnsi="TH SarabunPSK" w:cs="TH SarabunPSK"/>
          <w:spacing w:val="-6"/>
          <w:sz w:val="32"/>
          <w:szCs w:val="32"/>
          <w:cs/>
        </w:rPr>
        <w:t>อาจทำให้ทรัพยากรธรรมชาติ</w:t>
      </w:r>
      <w:r w:rsidR="00FC51D5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817F58">
        <w:rPr>
          <w:rFonts w:ascii="TH SarabunPSK" w:hAnsi="TH SarabunPSK" w:cs="TH SarabunPSK"/>
          <w:spacing w:val="-6"/>
          <w:sz w:val="32"/>
          <w:szCs w:val="32"/>
          <w:cs/>
        </w:rPr>
        <w:t>ถูกนำไปใช้</w:t>
      </w:r>
      <w:r w:rsidR="0036494B" w:rsidRPr="00817F58">
        <w:rPr>
          <w:rFonts w:ascii="TH SarabunPSK" w:hAnsi="TH SarabunPSK" w:cs="TH SarabunPSK"/>
          <w:spacing w:val="-6"/>
          <w:sz w:val="32"/>
          <w:szCs w:val="32"/>
          <w:cs/>
        </w:rPr>
        <w:t>ในอัตราเร็วขึ้น</w:t>
      </w:r>
      <w:r w:rsidRPr="00817F58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C811D8" w:rsidRPr="00817F58">
        <w:rPr>
          <w:rFonts w:ascii="TH SarabunPSK" w:hAnsi="TH SarabunPSK" w:cs="TH SarabunPSK" w:hint="cs"/>
          <w:spacing w:val="-6"/>
          <w:sz w:val="32"/>
          <w:szCs w:val="32"/>
          <w:cs/>
        </w:rPr>
        <w:t>และ</w:t>
      </w:r>
      <w:r w:rsidRPr="00817F58">
        <w:rPr>
          <w:rFonts w:ascii="TH SarabunPSK" w:hAnsi="TH SarabunPSK" w:cs="TH SarabunPSK"/>
          <w:spacing w:val="-6"/>
          <w:sz w:val="32"/>
          <w:szCs w:val="32"/>
          <w:cs/>
        </w:rPr>
        <w:t>เกิดซากชิ้นส่วน</w:t>
      </w:r>
      <w:r w:rsidR="00C811D8" w:rsidRPr="00817F58">
        <w:rPr>
          <w:rFonts w:ascii="TH SarabunPSK" w:hAnsi="TH SarabunPSK" w:cs="TH SarabunPSK"/>
          <w:sz w:val="32"/>
          <w:szCs w:val="32"/>
          <w:cs/>
        </w:rPr>
        <w:t>อุปกรณ์หลังการใช้</w:t>
      </w:r>
      <w:r w:rsidR="00C811D8">
        <w:rPr>
          <w:rFonts w:ascii="TH SarabunPSK" w:hAnsi="TH SarabunPSK" w:cs="TH SarabunPSK"/>
          <w:sz w:val="32"/>
          <w:szCs w:val="32"/>
          <w:cs/>
        </w:rPr>
        <w:t>งานและ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ขยะอิเล็กทรอนิกส์เพิ่มมากขึ้นตามมา </w:t>
      </w:r>
    </w:p>
    <w:p w14:paraId="242DD9A5" w14:textId="0ADD9A46" w:rsidR="0017074A" w:rsidRPr="003A10BF" w:rsidRDefault="0017074A" w:rsidP="0017074A">
      <w:pPr>
        <w:tabs>
          <w:tab w:val="left" w:pos="1440"/>
        </w:tabs>
        <w:spacing w:after="0" w:line="240" w:lineRule="auto"/>
        <w:ind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A10B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4) การเปลี่ยนแปลง</w:t>
      </w:r>
      <w:r w:rsidR="00FC51D5">
        <w:rPr>
          <w:rFonts w:ascii="TH SarabunPSK" w:hAnsi="TH SarabunPSK" w:cs="TH SarabunPSK" w:hint="cs"/>
          <w:b/>
          <w:bCs/>
          <w:sz w:val="32"/>
          <w:szCs w:val="32"/>
          <w:cs/>
        </w:rPr>
        <w:t>ด้าน</w:t>
      </w:r>
      <w:r w:rsidRPr="003A10B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สภาพภูมิอากาศ 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มีผลต่อการเจริญเติบโตและการขยายพันธุ์ของพืชและสัตว์ </w:t>
      </w:r>
      <w:r w:rsidR="00C811D8">
        <w:rPr>
          <w:rFonts w:ascii="TH SarabunPSK" w:hAnsi="TH SarabunPSK" w:cs="TH SarabunPSK" w:hint="cs"/>
          <w:sz w:val="32"/>
          <w:szCs w:val="32"/>
          <w:cs/>
        </w:rPr>
        <w:t>การดำรงชีวิตของ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ปะการังและสัตว์ทะเล </w:t>
      </w:r>
      <w:r w:rsidR="00C811D8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ผลผลิตทางการเกษตร </w:t>
      </w:r>
      <w:r w:rsidR="00196078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ได้นำไปสู่การกำหนดเป้าหมายและกรอบการดำเนินงานเพื่อลดการปล่อยก๊าซเรือนกระจกของประเทศต่าง ๆ และจูงใจให้มีการเพิ่มพื้นที่ป่าไม้เพื่อเป็นแหล่งดูดกลับและกักเก็บก๊าซคาร์บอนไดออกไซด์มากขึ้น </w:t>
      </w:r>
      <w:r w:rsidR="0019607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E034F02" w14:textId="397B1E06" w:rsidR="0017074A" w:rsidRPr="003A10BF" w:rsidRDefault="0017074A" w:rsidP="00196078">
      <w:pPr>
        <w:tabs>
          <w:tab w:val="left" w:pos="1440"/>
        </w:tabs>
        <w:spacing w:after="120" w:line="240" w:lineRule="auto"/>
        <w:ind w:firstLine="1077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A10BF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3A10BF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="00FC51D5">
        <w:rPr>
          <w:rFonts w:ascii="TH SarabunPSK" w:hAnsi="TH SarabunPSK" w:cs="TH SarabunPSK" w:hint="cs"/>
          <w:b/>
          <w:bCs/>
          <w:sz w:val="32"/>
          <w:szCs w:val="32"/>
          <w:cs/>
        </w:rPr>
        <w:t>ทิศทางนโยบาย</w:t>
      </w:r>
      <w:r w:rsidRPr="003A10B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ระดับประเทศและระหว่างประเทศ </w:t>
      </w:r>
      <w:r w:rsidRPr="003A10BF">
        <w:rPr>
          <w:rFonts w:ascii="TH SarabunPSK" w:hAnsi="TH SarabunPSK" w:cs="TH SarabunPSK"/>
          <w:sz w:val="32"/>
          <w:szCs w:val="32"/>
          <w:cs/>
        </w:rPr>
        <w:t>ในการพัฒนาด</w:t>
      </w:r>
      <w:r w:rsidR="003D1381">
        <w:rPr>
          <w:rFonts w:ascii="TH SarabunPSK" w:hAnsi="TH SarabunPSK" w:cs="TH SarabunPSK"/>
          <w:sz w:val="32"/>
          <w:szCs w:val="32"/>
          <w:cs/>
        </w:rPr>
        <w:t>้วย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โมเดลเศรษฐกิจ </w:t>
      </w:r>
      <w:r w:rsidRPr="003A10BF">
        <w:rPr>
          <w:rFonts w:ascii="TH SarabunPSK" w:hAnsi="TH SarabunPSK" w:cs="TH SarabunPSK"/>
          <w:sz w:val="32"/>
          <w:szCs w:val="32"/>
        </w:rPr>
        <w:t xml:space="preserve">BCG </w:t>
      </w:r>
      <w:r w:rsidRPr="003A10BF">
        <w:rPr>
          <w:rFonts w:ascii="TH SarabunPSK" w:hAnsi="TH SarabunPSK" w:cs="TH SarabunPSK"/>
          <w:sz w:val="32"/>
          <w:szCs w:val="32"/>
          <w:cs/>
        </w:rPr>
        <w:t>(</w:t>
      </w:r>
      <w:r w:rsidRPr="003A10BF">
        <w:rPr>
          <w:rFonts w:ascii="TH SarabunPSK" w:hAnsi="TH SarabunPSK" w:cs="TH SarabunPSK"/>
          <w:sz w:val="32"/>
          <w:szCs w:val="32"/>
        </w:rPr>
        <w:t>Bio</w:t>
      </w:r>
      <w:r w:rsidRPr="003A10BF">
        <w:rPr>
          <w:rFonts w:ascii="TH SarabunPSK" w:hAnsi="TH SarabunPSK" w:cs="TH SarabunPSK"/>
          <w:sz w:val="32"/>
          <w:szCs w:val="32"/>
          <w:cs/>
        </w:rPr>
        <w:t>-</w:t>
      </w:r>
      <w:r w:rsidRPr="003A10BF">
        <w:rPr>
          <w:rFonts w:ascii="TH SarabunPSK" w:hAnsi="TH SarabunPSK" w:cs="TH SarabunPSK"/>
          <w:sz w:val="32"/>
          <w:szCs w:val="32"/>
        </w:rPr>
        <w:t>Circular</w:t>
      </w:r>
      <w:r w:rsidRPr="003A10BF">
        <w:rPr>
          <w:rFonts w:ascii="TH SarabunPSK" w:hAnsi="TH SarabunPSK" w:cs="TH SarabunPSK"/>
          <w:sz w:val="32"/>
          <w:szCs w:val="32"/>
          <w:cs/>
        </w:rPr>
        <w:t>-</w:t>
      </w:r>
      <w:r w:rsidRPr="003A10BF">
        <w:rPr>
          <w:rFonts w:ascii="TH SarabunPSK" w:hAnsi="TH SarabunPSK" w:cs="TH SarabunPSK"/>
          <w:sz w:val="32"/>
          <w:szCs w:val="32"/>
        </w:rPr>
        <w:t>Green Economy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196078">
        <w:rPr>
          <w:rFonts w:ascii="TH SarabunPSK" w:hAnsi="TH SarabunPSK" w:cs="TH SarabunPSK" w:hint="cs"/>
          <w:sz w:val="32"/>
          <w:szCs w:val="32"/>
          <w:cs/>
        </w:rPr>
        <w:t>การมุ่ง</w:t>
      </w:r>
      <w:r w:rsidR="00196078" w:rsidRPr="003A10BF">
        <w:rPr>
          <w:rFonts w:ascii="TH SarabunPSK" w:hAnsi="TH SarabunPSK" w:cs="TH SarabunPSK"/>
          <w:sz w:val="32"/>
          <w:szCs w:val="32"/>
          <w:cs/>
        </w:rPr>
        <w:t xml:space="preserve">บรรลุเป้าหมายการพัฒนาที่ยั่งยืน และดำเนินงานตามกรอบอนุสัญญาและความตกลงในระดับโลกและระดับภูมิภาค </w:t>
      </w:r>
      <w:r w:rsidR="00196078">
        <w:rPr>
          <w:rFonts w:ascii="TH SarabunPSK" w:hAnsi="TH SarabunPSK" w:cs="TH SarabunPSK" w:hint="cs"/>
          <w:sz w:val="32"/>
          <w:szCs w:val="32"/>
          <w:cs/>
        </w:rPr>
        <w:t>ช่วย</w:t>
      </w:r>
      <w:r w:rsidRPr="003A10BF">
        <w:rPr>
          <w:rFonts w:ascii="TH SarabunPSK" w:hAnsi="TH SarabunPSK" w:cs="TH SarabunPSK"/>
          <w:sz w:val="32"/>
          <w:szCs w:val="32"/>
          <w:cs/>
        </w:rPr>
        <w:t>ให้มีการใช้ทรัพยากรอย่างเต็มประสิทธิภาพ</w:t>
      </w:r>
      <w:r w:rsidR="00196078">
        <w:rPr>
          <w:rFonts w:ascii="TH SarabunPSK" w:hAnsi="TH SarabunPSK" w:cs="TH SarabunPSK"/>
          <w:sz w:val="32"/>
          <w:szCs w:val="32"/>
          <w:cs/>
        </w:rPr>
        <w:t>และลด</w:t>
      </w:r>
      <w:r w:rsidRPr="003A10BF">
        <w:rPr>
          <w:rFonts w:ascii="TH SarabunPSK" w:hAnsi="TH SarabunPSK" w:cs="TH SarabunPSK"/>
          <w:sz w:val="32"/>
          <w:szCs w:val="32"/>
          <w:cs/>
        </w:rPr>
        <w:t>ก๊าซเรือนกระจก</w:t>
      </w:r>
      <w:r w:rsidR="007E2F25">
        <w:rPr>
          <w:rFonts w:ascii="TH SarabunPSK" w:hAnsi="TH SarabunPSK" w:cs="TH SarabunPSK" w:hint="cs"/>
          <w:sz w:val="32"/>
          <w:szCs w:val="32"/>
          <w:cs/>
        </w:rPr>
        <w:t>โดยเฉพาะ</w:t>
      </w:r>
      <w:r w:rsidR="007E2F25" w:rsidRPr="00FC51D5">
        <w:rPr>
          <w:rFonts w:ascii="TH SarabunPSK" w:hAnsi="TH SarabunPSK" w:cs="TH SarabunPSK" w:hint="cs"/>
          <w:sz w:val="32"/>
          <w:szCs w:val="32"/>
          <w:cs/>
        </w:rPr>
        <w:t>จากการใช้พลังงานและการขนส่ง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6078">
        <w:rPr>
          <w:rFonts w:ascii="TH SarabunPSK" w:hAnsi="TH SarabunPSK" w:cs="TH SarabunPSK" w:hint="cs"/>
          <w:sz w:val="32"/>
          <w:szCs w:val="32"/>
          <w:cs/>
        </w:rPr>
        <w:t>แต่</w:t>
      </w:r>
      <w:r w:rsidRPr="003A10BF">
        <w:rPr>
          <w:rFonts w:ascii="TH SarabunPSK" w:hAnsi="TH SarabunPSK" w:cs="TH SarabunPSK"/>
          <w:sz w:val="32"/>
          <w:szCs w:val="32"/>
          <w:cs/>
        </w:rPr>
        <w:t>การเปลี่ยนแปลงทางการเมืองในอนาคต อาจ</w:t>
      </w:r>
      <w:r w:rsidR="00196078">
        <w:rPr>
          <w:rFonts w:ascii="TH SarabunPSK" w:hAnsi="TH SarabunPSK" w:cs="TH SarabunPSK"/>
          <w:sz w:val="32"/>
          <w:szCs w:val="32"/>
          <w:cs/>
        </w:rPr>
        <w:t>มีผลต่อ</w:t>
      </w:r>
      <w:r w:rsidRPr="003A10BF">
        <w:rPr>
          <w:rFonts w:ascii="TH SarabunPSK" w:hAnsi="TH SarabunPSK" w:cs="TH SarabunPSK"/>
          <w:sz w:val="32"/>
          <w:szCs w:val="32"/>
          <w:cs/>
        </w:rPr>
        <w:t>การสนับสนุนงบประมาณ</w:t>
      </w:r>
      <w:r w:rsidR="00196078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3A10BF">
        <w:rPr>
          <w:rFonts w:ascii="TH SarabunPSK" w:hAnsi="TH SarabunPSK" w:cs="TH SarabunPSK"/>
          <w:sz w:val="32"/>
          <w:szCs w:val="32"/>
          <w:cs/>
        </w:rPr>
        <w:t>สิ่งแวดล้อม</w:t>
      </w:r>
      <w:r w:rsidR="0019607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1EA13A5" w14:textId="7E4D3CB9" w:rsidR="008600BA" w:rsidRPr="006439BB" w:rsidRDefault="00AE5394" w:rsidP="00F30932">
      <w:pPr>
        <w:tabs>
          <w:tab w:val="left" w:pos="709"/>
          <w:tab w:val="left" w:pos="1134"/>
          <w:tab w:val="left" w:pos="1560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before="120" w:after="120" w:line="240" w:lineRule="auto"/>
        <w:jc w:val="thaiDistribute"/>
        <w:rPr>
          <w:rFonts w:ascii="TH SarabunPSK" w:hAnsi="TH SarabunPSK" w:cs="TH SarabunPSK"/>
          <w:b/>
          <w:bCs/>
          <w:color w:val="0070C0"/>
          <w:sz w:val="36"/>
          <w:szCs w:val="36"/>
        </w:rPr>
      </w:pPr>
      <w:r w:rsidRPr="006439BB">
        <w:rPr>
          <w:rFonts w:ascii="TH SarabunPSK" w:hAnsi="TH SarabunPSK" w:cs="TH SarabunPSK"/>
          <w:b/>
          <w:bCs/>
          <w:color w:val="0070C0"/>
          <w:sz w:val="36"/>
          <w:szCs w:val="36"/>
        </w:rPr>
        <w:t>4</w:t>
      </w:r>
      <w:r w:rsidRPr="006439BB"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>.</w:t>
      </w:r>
      <w:r w:rsidR="008600BA" w:rsidRPr="006439BB"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 xml:space="preserve"> ข้อเสนอแนะเชิงนโยบายในการบริหารจัดการทรัพยากรธรรมชาติและสิ่งแวดล้อม</w:t>
      </w:r>
    </w:p>
    <w:p w14:paraId="411D1ADB" w14:textId="37A901C4" w:rsidR="00050D8F" w:rsidRPr="003A10BF" w:rsidRDefault="00050D8F" w:rsidP="00050D8F">
      <w:pPr>
        <w:tabs>
          <w:tab w:val="left" w:pos="709"/>
          <w:tab w:val="left" w:pos="1134"/>
          <w:tab w:val="left" w:pos="1560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A10B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0932">
        <w:rPr>
          <w:rFonts w:ascii="TH SarabunPSK" w:hAnsi="TH SarabunPSK" w:cs="TH SarabunPSK"/>
          <w:b/>
          <w:bCs/>
          <w:color w:val="0070C0"/>
          <w:sz w:val="32"/>
          <w:szCs w:val="32"/>
        </w:rPr>
        <w:t>4</w:t>
      </w:r>
      <w:r w:rsidRPr="00F30932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.</w:t>
      </w:r>
      <w:r w:rsidRPr="00F30932">
        <w:rPr>
          <w:rFonts w:ascii="TH SarabunPSK" w:hAnsi="TH SarabunPSK" w:cs="TH SarabunPSK"/>
          <w:b/>
          <w:bCs/>
          <w:color w:val="0070C0"/>
          <w:sz w:val="32"/>
          <w:szCs w:val="32"/>
        </w:rPr>
        <w:t xml:space="preserve">1 </w:t>
      </w:r>
      <w:r w:rsidRPr="00F30932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ข้อเสนอแนะระยะสั้น</w:t>
      </w:r>
      <w:r w:rsidRPr="003A10B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ในช่วง </w:t>
      </w:r>
      <w:r>
        <w:rPr>
          <w:rFonts w:ascii="TH SarabunPSK" w:hAnsi="TH SarabunPSK" w:cs="TH SarabunPSK"/>
          <w:sz w:val="32"/>
          <w:szCs w:val="32"/>
        </w:rPr>
        <w:t>2</w:t>
      </w:r>
      <w:r w:rsidR="003D13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10BF">
        <w:rPr>
          <w:rFonts w:ascii="TH SarabunPSK" w:hAnsi="TH SarabunPSK" w:cs="TH SarabunPSK"/>
          <w:sz w:val="32"/>
          <w:szCs w:val="32"/>
          <w:cs/>
        </w:rPr>
        <w:t>ปี ข้างหน้านี้ หน่วยงานที่เกี่ยวข้องควรประสานงานและสร้าง</w:t>
      </w:r>
      <w:r w:rsidR="00817F58">
        <w:rPr>
          <w:rFonts w:ascii="TH SarabunPSK" w:hAnsi="TH SarabunPSK" w:cs="TH SarabunPSK"/>
          <w:sz w:val="32"/>
          <w:szCs w:val="32"/>
          <w:cs/>
        </w:rPr>
        <w:br/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ความร่วมมือกับภาคส่วนอื่น ในการดำเนินมาตรการ </w:t>
      </w:r>
      <w:r w:rsidRPr="003A10BF">
        <w:rPr>
          <w:rFonts w:ascii="TH SarabunPSK" w:hAnsi="TH SarabunPSK" w:cs="TH SarabunPSK"/>
          <w:sz w:val="32"/>
          <w:szCs w:val="32"/>
        </w:rPr>
        <w:t>3</w:t>
      </w:r>
      <w:r w:rsidRPr="003A10BF">
        <w:rPr>
          <w:rFonts w:ascii="TH SarabunPSK" w:hAnsi="TH SarabunPSK" w:cs="TH SarabunPSK"/>
          <w:sz w:val="32"/>
          <w:szCs w:val="32"/>
          <w:cs/>
        </w:rPr>
        <w:t xml:space="preserve"> ประการ ดังนี้</w:t>
      </w:r>
    </w:p>
    <w:p w14:paraId="7A90ED3E" w14:textId="40D8D83A" w:rsidR="00264B0A" w:rsidRDefault="00050D8F" w:rsidP="00264B0A">
      <w:pPr>
        <w:spacing w:after="0" w:line="240" w:lineRule="auto"/>
        <w:ind w:firstLine="1134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3A10B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FC51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 การ</w:t>
      </w:r>
      <w:r w:rsidR="007E2F25" w:rsidRPr="00FC51D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แก้</w:t>
      </w:r>
      <w:r w:rsidRPr="00FC51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ปัญหาฝุ่นละอองขนาดเล็ก</w:t>
      </w:r>
      <w:r w:rsidR="007E2F25" w:rsidRPr="00FC51D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จากภาคเกษตร</w:t>
      </w:r>
      <w:r w:rsidRPr="00FC51D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FC51D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จำเป็นต้องเร่งการจัดการมลพิษที่แหล่งกำเนิด</w:t>
      </w:r>
      <w:r w:rsidRPr="00FC51D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ด้วยการ</w:t>
      </w:r>
      <w:r w:rsidRPr="00FC51D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สร้างความร่วมมือในการนำวัสดุทางการเกษตรไปใช้ประโยชน์ จัดทำแผนการเผาวัสดุทางการเกษตรและวัสดุเชื้อเพลิงในพื้นที่วิกฤต พร้อมสร้างความร่วมมือในการจัดทำแผนและดำเนินงานป้องกันหมอกควันข้ามแดน</w:t>
      </w:r>
      <w:r w:rsidR="007E2F25" w:rsidRPr="00FC51D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ร่วมกับประเทศเพื่อนบ้าน</w:t>
      </w:r>
      <w:r w:rsidRPr="00FC51D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อย่างเป็นรูปธรรม</w:t>
      </w:r>
      <w:r w:rsidRPr="003A10B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  <w:r w:rsidR="00264B0A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</w:p>
    <w:p w14:paraId="2FFE6429" w14:textId="009F5FDD" w:rsidR="00030800" w:rsidRPr="00FC51D5" w:rsidRDefault="00050D8F" w:rsidP="00FC51D5">
      <w:pPr>
        <w:spacing w:after="0" w:line="240" w:lineRule="auto"/>
        <w:ind w:firstLine="113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A10B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3A10B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 การวิจัย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และ</w:t>
      </w:r>
      <w:r w:rsidRPr="003A10B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พัฒนานวัตกรรม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เพื่อเพิ่มประสิทธิภาพ</w:t>
      </w:r>
      <w:r w:rsidRPr="003A10B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ใช้</w:t>
      </w:r>
      <w:r w:rsidR="00FC51D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ทรัพยากรแร่</w:t>
      </w:r>
      <w:r w:rsidR="00264B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A10B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ให้มีการใช้ทรัพยากรแร่อย่างคุ้มค่าและเกิดประโยชน์สูงสุด</w:t>
      </w:r>
      <w:r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อย่างจริงจัง</w:t>
      </w:r>
      <w:r w:rsidRPr="003A10B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สนับสนุนการวิจัยการใช้นวัตกรรมหรือเทคโนโลยีสมัยใหม่มาช่วยในการผลิตและพัฒนาทรัพยากรแร่ การแปรรูปวัตถุดิบ เศษแร่ และการพัฒนาอุตสาหกรรมต่อเนื่องภายในประเทศ </w:t>
      </w:r>
      <w:r w:rsidRPr="003A10B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ตามหลักเศรษฐกิจหมุนเวียน</w:t>
      </w:r>
    </w:p>
    <w:p w14:paraId="49DE5D21" w14:textId="1045A28F" w:rsidR="00050D8F" w:rsidRPr="003A10BF" w:rsidRDefault="00022849" w:rsidP="00264B0A">
      <w:pPr>
        <w:spacing w:after="0" w:line="240" w:lineRule="auto"/>
        <w:ind w:firstLine="113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</w:rPr>
        <w:t>4</w:t>
      </w:r>
      <w:r w:rsidR="00050D8F" w:rsidRPr="003A10BF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>) การถอดบทเรียนและขยายผลมาตรการปรับตัวโดยอาศัยระบบนิเวศ</w:t>
      </w:r>
      <w:r w:rsidR="00050D8F" w:rsidRPr="003A10BF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>ระดับพื้นที่</w:t>
      </w:r>
      <w:r w:rsidR="00050D8F" w:rsidRPr="003A10BF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 xml:space="preserve"> ซึ่งได้มีการนำมาตรการปรับตัวโดยอาศัยระบบนิเวศ (</w:t>
      </w:r>
      <w:r w:rsidR="00050D8F" w:rsidRPr="003A10BF">
        <w:rPr>
          <w:rFonts w:ascii="TH SarabunPSK" w:hAnsi="TH SarabunPSK" w:cs="TH SarabunPSK"/>
          <w:color w:val="000000" w:themeColor="text1"/>
          <w:spacing w:val="4"/>
          <w:sz w:val="32"/>
          <w:szCs w:val="32"/>
        </w:rPr>
        <w:t>Eco</w:t>
      </w:r>
      <w:r w:rsidR="00050D8F" w:rsidRPr="003A10BF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>-</w:t>
      </w:r>
      <w:r w:rsidR="00050D8F" w:rsidRPr="003A10BF">
        <w:rPr>
          <w:rFonts w:ascii="TH SarabunPSK" w:hAnsi="TH SarabunPSK" w:cs="TH SarabunPSK"/>
          <w:color w:val="000000" w:themeColor="text1"/>
          <w:spacing w:val="4"/>
          <w:sz w:val="32"/>
          <w:szCs w:val="32"/>
        </w:rPr>
        <w:t>based Adaptation</w:t>
      </w:r>
      <w:r w:rsidR="00050D8F" w:rsidRPr="003A10BF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 xml:space="preserve">: </w:t>
      </w:r>
      <w:r w:rsidR="00050D8F" w:rsidRPr="003A10BF">
        <w:rPr>
          <w:rFonts w:ascii="TH SarabunPSK" w:hAnsi="TH SarabunPSK" w:cs="TH SarabunPSK"/>
          <w:color w:val="000000" w:themeColor="text1"/>
          <w:spacing w:val="4"/>
          <w:sz w:val="32"/>
          <w:szCs w:val="32"/>
        </w:rPr>
        <w:t>EbA</w:t>
      </w:r>
      <w:r w:rsidR="00050D8F" w:rsidRPr="003A10BF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 xml:space="preserve">) </w:t>
      </w:r>
      <w:r w:rsidR="00264B0A">
        <w:rPr>
          <w:rFonts w:ascii="TH SarabunPSK" w:hAnsi="TH SarabunPSK" w:cs="TH SarabunPSK" w:hint="cs"/>
          <w:color w:val="000000" w:themeColor="text1"/>
          <w:spacing w:val="4"/>
          <w:sz w:val="32"/>
          <w:szCs w:val="32"/>
          <w:cs/>
        </w:rPr>
        <w:t>ไป</w:t>
      </w:r>
      <w:r w:rsidR="00050D8F" w:rsidRPr="003A10BF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>ปรับใช้ใน</w:t>
      </w:r>
      <w:r w:rsidR="00050D8F">
        <w:rPr>
          <w:rFonts w:ascii="TH SarabunPSK" w:hAnsi="TH SarabunPSK" w:cs="TH SarabunPSK" w:hint="cs"/>
          <w:color w:val="000000" w:themeColor="text1"/>
          <w:spacing w:val="4"/>
          <w:sz w:val="32"/>
          <w:szCs w:val="32"/>
          <w:cs/>
        </w:rPr>
        <w:t>บาง</w:t>
      </w:r>
      <w:r w:rsidR="00050D8F" w:rsidRPr="003A10BF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 xml:space="preserve">พื้นที่ </w:t>
      </w:r>
      <w:r w:rsidR="00264B0A">
        <w:rPr>
          <w:rFonts w:ascii="TH SarabunPSK" w:hAnsi="TH SarabunPSK" w:cs="TH SarabunPSK" w:hint="cs"/>
          <w:color w:val="000000" w:themeColor="text1"/>
          <w:spacing w:val="4"/>
          <w:sz w:val="32"/>
          <w:szCs w:val="32"/>
          <w:cs/>
        </w:rPr>
        <w:t>เพื่อ</w:t>
      </w:r>
      <w:r w:rsidR="00264B0A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>ขยายผลการใช้</w:t>
      </w:r>
      <w:r w:rsidR="00050D8F" w:rsidRPr="003A10BF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>มาตรการ</w:t>
      </w:r>
      <w:r w:rsidR="00050D8F" w:rsidRPr="003A10BF">
        <w:rPr>
          <w:rFonts w:ascii="TH SarabunPSK" w:hAnsi="TH SarabunPSK" w:cs="TH SarabunPSK"/>
          <w:color w:val="000000" w:themeColor="text1"/>
          <w:spacing w:val="4"/>
          <w:sz w:val="32"/>
          <w:szCs w:val="32"/>
        </w:rPr>
        <w:t xml:space="preserve"> EbA </w:t>
      </w:r>
      <w:r w:rsidR="00264B0A">
        <w:rPr>
          <w:rFonts w:ascii="TH SarabunPSK" w:hAnsi="TH SarabunPSK" w:cs="TH SarabunPSK" w:hint="cs"/>
          <w:color w:val="000000" w:themeColor="text1"/>
          <w:spacing w:val="4"/>
          <w:sz w:val="32"/>
          <w:szCs w:val="32"/>
          <w:cs/>
        </w:rPr>
        <w:t>ให้กว้างขวางและ</w:t>
      </w:r>
      <w:r w:rsidR="00050D8F" w:rsidRPr="003A10BF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สร้างความพร้อมในการปรับตัวของกลุ่ม</w:t>
      </w:r>
      <w:r w:rsidR="00264B0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เปราะบาง</w:t>
      </w:r>
      <w:r w:rsidR="00264B0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ต่อการเปลี่ยนแปลงสภาพภูมิอากาศ</w:t>
      </w:r>
    </w:p>
    <w:p w14:paraId="0B820964" w14:textId="3BA573EE" w:rsidR="00264B0A" w:rsidRPr="003A10BF" w:rsidRDefault="00B50915" w:rsidP="00F30932">
      <w:pPr>
        <w:tabs>
          <w:tab w:val="left" w:pos="709"/>
          <w:tab w:val="left" w:pos="1134"/>
          <w:tab w:val="left" w:pos="1560"/>
          <w:tab w:val="left" w:pos="1985"/>
          <w:tab w:val="left" w:pos="2410"/>
          <w:tab w:val="left" w:pos="2835"/>
          <w:tab w:val="left" w:pos="3261"/>
          <w:tab w:val="left" w:pos="3686"/>
          <w:tab w:val="left" w:pos="4111"/>
          <w:tab w:val="left" w:pos="4536"/>
        </w:tabs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439BB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ab/>
      </w:r>
      <w:r w:rsidRPr="00F30932">
        <w:rPr>
          <w:rFonts w:ascii="TH SarabunPSK" w:hAnsi="TH SarabunPSK" w:cs="TH SarabunPSK"/>
          <w:b/>
          <w:bCs/>
          <w:color w:val="0070C0"/>
          <w:sz w:val="32"/>
          <w:szCs w:val="32"/>
        </w:rPr>
        <w:t>4</w:t>
      </w:r>
      <w:r w:rsidR="008600BA" w:rsidRPr="00F30932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.</w:t>
      </w:r>
      <w:r w:rsidR="00CA4C01" w:rsidRPr="00F30932">
        <w:rPr>
          <w:rFonts w:ascii="TH SarabunPSK" w:hAnsi="TH SarabunPSK" w:cs="TH SarabunPSK"/>
          <w:b/>
          <w:bCs/>
          <w:color w:val="0070C0"/>
          <w:sz w:val="32"/>
          <w:szCs w:val="32"/>
        </w:rPr>
        <w:t>2</w:t>
      </w:r>
      <w:r w:rsidR="008600BA" w:rsidRPr="00F30932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 </w:t>
      </w:r>
      <w:r w:rsidR="00CA4C01" w:rsidRPr="00F30932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ข้อเสนอแนะระยะยาว</w:t>
      </w:r>
      <w:r w:rsidRPr="006439BB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 w:rsidR="00264B0A" w:rsidRPr="003A10BF">
        <w:rPr>
          <w:rFonts w:ascii="TH SarabunPSK" w:hAnsi="TH SarabunPSK" w:cs="TH SarabunPSK"/>
          <w:sz w:val="32"/>
          <w:szCs w:val="32"/>
          <w:cs/>
        </w:rPr>
        <w:t xml:space="preserve">ในระยะยาว </w:t>
      </w:r>
      <w:r w:rsidR="00264B0A" w:rsidRPr="003A10BF">
        <w:rPr>
          <w:rFonts w:ascii="TH SarabunPSK" w:hAnsi="TH SarabunPSK" w:cs="TH SarabunPSK"/>
          <w:sz w:val="32"/>
          <w:szCs w:val="32"/>
        </w:rPr>
        <w:t>10</w:t>
      </w:r>
      <w:r w:rsidR="00264B0A" w:rsidRPr="003A10BF">
        <w:rPr>
          <w:rFonts w:ascii="TH SarabunPSK" w:hAnsi="TH SarabunPSK" w:cs="TH SarabunPSK"/>
          <w:sz w:val="32"/>
          <w:szCs w:val="32"/>
          <w:cs/>
        </w:rPr>
        <w:t xml:space="preserve"> ปีข้างหน้า </w:t>
      </w:r>
      <w:r w:rsidR="00264B0A">
        <w:rPr>
          <w:rFonts w:ascii="TH SarabunPSK" w:hAnsi="TH SarabunPSK" w:cs="TH SarabunPSK" w:hint="cs"/>
          <w:sz w:val="32"/>
          <w:szCs w:val="32"/>
          <w:cs/>
        </w:rPr>
        <w:t>โดยคำนึงถึง</w:t>
      </w:r>
      <w:r w:rsidR="00264B0A" w:rsidRPr="003A10BF">
        <w:rPr>
          <w:rFonts w:ascii="TH SarabunPSK" w:hAnsi="TH SarabunPSK" w:cs="TH SarabunPSK"/>
          <w:sz w:val="32"/>
          <w:szCs w:val="32"/>
          <w:cs/>
        </w:rPr>
        <w:t>สถานการณ์การเปลี่ยนแปลง</w:t>
      </w:r>
      <w:r w:rsidR="00817F58">
        <w:rPr>
          <w:rFonts w:ascii="TH SarabunPSK" w:hAnsi="TH SarabunPSK" w:cs="TH SarabunPSK"/>
          <w:sz w:val="32"/>
          <w:szCs w:val="32"/>
          <w:cs/>
        </w:rPr>
        <w:br/>
      </w:r>
      <w:r w:rsidR="00264B0A" w:rsidRPr="003A10BF">
        <w:rPr>
          <w:rFonts w:ascii="TH SarabunPSK" w:hAnsi="TH SarabunPSK" w:cs="TH SarabunPSK"/>
          <w:sz w:val="32"/>
          <w:szCs w:val="32"/>
          <w:cs/>
        </w:rPr>
        <w:t>ที่จะเกิดขึ้น ทิศทางการพัฒนาประเทศ</w:t>
      </w:r>
      <w:r w:rsidR="00264B0A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264B0A" w:rsidRPr="003A10BF">
        <w:rPr>
          <w:rFonts w:ascii="TH SarabunPSK" w:hAnsi="TH SarabunPSK" w:cs="TH SarabunPSK"/>
          <w:sz w:val="32"/>
          <w:szCs w:val="32"/>
          <w:cs/>
        </w:rPr>
        <w:t>การมีส่วนร่วมของภาคส่วนต่าง ๆ ดังนี้</w:t>
      </w:r>
    </w:p>
    <w:p w14:paraId="53FA7197" w14:textId="586EFC6A" w:rsidR="00264B0A" w:rsidRPr="003A10BF" w:rsidRDefault="00264B0A" w:rsidP="000A178F">
      <w:pPr>
        <w:tabs>
          <w:tab w:val="left" w:pos="1440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3A10BF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A10BF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3A10BF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การจัดระบบสนับสนุนการจัดการซากแผงโซลา</w:t>
      </w:r>
      <w:proofErr w:type="spellStart"/>
      <w:r w:rsidRPr="003A10BF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ร์</w:t>
      </w:r>
      <w:proofErr w:type="spellEnd"/>
      <w:r w:rsidRPr="003A10BF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เซลล์และแบตเตอรี่รถยนต์ไฟฟ้า</w:t>
      </w:r>
      <w:r w:rsidR="000A178F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0A178F" w:rsidRPr="000A178F">
        <w:rPr>
          <w:rFonts w:ascii="TH SarabunPSK" w:hAnsi="TH SarabunPSK" w:cs="TH SarabunPSK" w:hint="cs"/>
          <w:spacing w:val="-4"/>
          <w:sz w:val="32"/>
          <w:szCs w:val="32"/>
          <w:cs/>
        </w:rPr>
        <w:t>ซึ่งจะเพิ่มมากขึ้น</w:t>
      </w:r>
      <w:r w:rsidR="000A178F">
        <w:rPr>
          <w:rFonts w:ascii="TH SarabunPSK" w:hAnsi="TH SarabunPSK" w:cs="TH SarabunPSK" w:hint="cs"/>
          <w:spacing w:val="-4"/>
          <w:sz w:val="32"/>
          <w:szCs w:val="32"/>
          <w:cs/>
        </w:rPr>
        <w:t>จาก</w:t>
      </w:r>
      <w:r w:rsidRPr="003A10BF">
        <w:rPr>
          <w:rFonts w:ascii="TH SarabunPSK" w:hAnsi="TH SarabunPSK" w:cs="TH SarabunPSK"/>
          <w:sz w:val="32"/>
          <w:szCs w:val="32"/>
          <w:cs/>
        </w:rPr>
        <w:t>มาตรการส่งเสริมการผลิตไฟฟ้าจากพลังงานแสงอาทิตย์</w:t>
      </w:r>
      <w:r w:rsidR="000A178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A10BF">
        <w:rPr>
          <w:rFonts w:ascii="TH SarabunPSK" w:hAnsi="TH SarabunPSK" w:cs="TH SarabunPSK"/>
          <w:sz w:val="32"/>
          <w:szCs w:val="32"/>
          <w:cs/>
        </w:rPr>
        <w:t>การส่งเสริมการใช้รถยนต์ไฟฟ้า</w:t>
      </w:r>
      <w:r w:rsidR="000A178F">
        <w:rPr>
          <w:rFonts w:ascii="TH SarabunPSK" w:hAnsi="TH SarabunPSK" w:cs="TH SarabunPSK"/>
          <w:sz w:val="32"/>
          <w:szCs w:val="32"/>
          <w:cs/>
        </w:rPr>
        <w:t xml:space="preserve">อย่างต่อเนื่อง </w:t>
      </w:r>
      <w:r w:rsidR="000A178F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3A10BF">
        <w:rPr>
          <w:rFonts w:ascii="TH SarabunPSK" w:hAnsi="TH SarabunPSK" w:cs="TH SarabunPSK"/>
          <w:sz w:val="32"/>
          <w:szCs w:val="32"/>
          <w:cs/>
        </w:rPr>
        <w:t>ควรจัดระบบสนับสนุนการจัดการซากแผงโซลา</w:t>
      </w:r>
      <w:proofErr w:type="spellStart"/>
      <w:r w:rsidRPr="003A10BF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A10BF">
        <w:rPr>
          <w:rFonts w:ascii="TH SarabunPSK" w:hAnsi="TH SarabunPSK" w:cs="TH SarabunPSK"/>
          <w:sz w:val="32"/>
          <w:szCs w:val="32"/>
          <w:cs/>
        </w:rPr>
        <w:t>เซลล์และแบตเตอรี่รถยนต์ไฟฟ้าดังกล่าว ทั้งระบบ</w:t>
      </w:r>
      <w:r w:rsidR="00817F58">
        <w:rPr>
          <w:rFonts w:ascii="TH SarabunPSK" w:hAnsi="TH SarabunPSK" w:cs="TH SarabunPSK"/>
          <w:sz w:val="32"/>
          <w:szCs w:val="32"/>
          <w:cs/>
        </w:rPr>
        <w:br/>
      </w:r>
      <w:r w:rsidRPr="003A10BF">
        <w:rPr>
          <w:rFonts w:ascii="TH SarabunPSK" w:hAnsi="TH SarabunPSK" w:cs="TH SarabunPSK"/>
          <w:sz w:val="32"/>
          <w:szCs w:val="32"/>
          <w:cs/>
        </w:rPr>
        <w:t>การรวบรวมและติดตามซากเพื่อการนำไปกำจัดอย่างถูกต้อง การพัฒนากฎระเบียบขยายความรับผิดชอบของผู้ผลิตในการรวบรวมและจัดการซาก การวิจัยและพัฒนาเทคโนโลยีการจัดการซากที่มีประสิทธิภาพ การวิจัย</w:t>
      </w:r>
      <w:r w:rsidRPr="003A10BF">
        <w:rPr>
          <w:rFonts w:ascii="TH SarabunPSK" w:hAnsi="TH SarabunPSK" w:cs="TH SarabunPSK"/>
          <w:sz w:val="32"/>
          <w:szCs w:val="32"/>
          <w:cs/>
        </w:rPr>
        <w:lastRenderedPageBreak/>
        <w:t>พัฒนาการออกแบบให้สามารถนำทรัพยากรจากซากแผงโซลา</w:t>
      </w:r>
      <w:proofErr w:type="spellStart"/>
      <w:r w:rsidRPr="003A10BF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A10BF">
        <w:rPr>
          <w:rFonts w:ascii="TH SarabunPSK" w:hAnsi="TH SarabunPSK" w:cs="TH SarabunPSK"/>
          <w:sz w:val="32"/>
          <w:szCs w:val="32"/>
          <w:cs/>
        </w:rPr>
        <w:t>เซลล์และแบตเตอรี่รถยนต์ไฟฟ้ามาหมุนเวียน</w:t>
      </w:r>
      <w:r w:rsidR="00F30932">
        <w:rPr>
          <w:rFonts w:ascii="TH SarabunPSK" w:hAnsi="TH SarabunPSK" w:cs="TH SarabunPSK"/>
          <w:sz w:val="32"/>
          <w:szCs w:val="32"/>
          <w:cs/>
        </w:rPr>
        <w:br/>
      </w:r>
      <w:r w:rsidRPr="003A10BF">
        <w:rPr>
          <w:rFonts w:ascii="TH SarabunPSK" w:hAnsi="TH SarabunPSK" w:cs="TH SarabunPSK"/>
          <w:sz w:val="32"/>
          <w:szCs w:val="32"/>
          <w:cs/>
        </w:rPr>
        <w:t>ใช้ประโยชน์ได้</w:t>
      </w:r>
    </w:p>
    <w:p w14:paraId="580C3281" w14:textId="7B3B41CD" w:rsidR="00264B0A" w:rsidRPr="003A10BF" w:rsidRDefault="00264B0A" w:rsidP="000A178F">
      <w:pPr>
        <w:tabs>
          <w:tab w:val="left" w:pos="1440"/>
        </w:tabs>
        <w:spacing w:after="0" w:line="240" w:lineRule="auto"/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3A10B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A10BF">
        <w:rPr>
          <w:rFonts w:ascii="TH SarabunPSK" w:hAnsi="TH SarabunPSK" w:cs="TH SarabunPSK"/>
          <w:b/>
          <w:bCs/>
          <w:sz w:val="32"/>
          <w:szCs w:val="32"/>
          <w:cs/>
        </w:rPr>
        <w:t>) การส่งเสริมบทบาทภาคการเงินการลงทุนเพื่อการจัดการความหลากหลายทางชีวภาพ</w:t>
      </w:r>
      <w:r w:rsidR="000A17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D1381">
        <w:rPr>
          <w:rFonts w:ascii="TH SarabunPSK" w:hAnsi="TH SarabunPSK" w:cs="TH SarabunPSK" w:hint="cs"/>
          <w:sz w:val="32"/>
          <w:szCs w:val="32"/>
          <w:cs/>
        </w:rPr>
        <w:t>สนับส</w:t>
      </w:r>
      <w:r w:rsidR="000A178F">
        <w:rPr>
          <w:rFonts w:ascii="TH SarabunPSK" w:hAnsi="TH SarabunPSK" w:cs="TH SarabunPSK" w:hint="cs"/>
          <w:sz w:val="32"/>
          <w:szCs w:val="32"/>
          <w:cs/>
        </w:rPr>
        <w:t>น</w:t>
      </w:r>
      <w:r w:rsidR="003D1381">
        <w:rPr>
          <w:rFonts w:ascii="TH SarabunPSK" w:hAnsi="TH SarabunPSK" w:cs="TH SarabunPSK" w:hint="cs"/>
          <w:sz w:val="32"/>
          <w:szCs w:val="32"/>
          <w:cs/>
        </w:rPr>
        <w:t>ุ</w:t>
      </w:r>
      <w:r w:rsidR="000A178F">
        <w:rPr>
          <w:rFonts w:ascii="TH SarabunPSK" w:hAnsi="TH SarabunPSK" w:cs="TH SarabunPSK" w:hint="cs"/>
          <w:sz w:val="32"/>
          <w:szCs w:val="32"/>
          <w:cs/>
        </w:rPr>
        <w:t>นการดำเนินงานตามก</w:t>
      </w:r>
      <w:r w:rsidRPr="003A10BF">
        <w:rPr>
          <w:rFonts w:ascii="TH SarabunPSK" w:hAnsi="TH SarabunPSK" w:cs="TH SarabunPSK"/>
          <w:sz w:val="32"/>
          <w:szCs w:val="32"/>
          <w:cs/>
        </w:rPr>
        <w:t>รอบงาน</w:t>
      </w:r>
      <w:proofErr w:type="spellStart"/>
      <w:r w:rsidRPr="003A10BF">
        <w:rPr>
          <w:rFonts w:ascii="TH SarabunPSK" w:hAnsi="TH SarabunPSK" w:cs="TH SarabunPSK"/>
          <w:sz w:val="32"/>
          <w:szCs w:val="32"/>
          <w:cs/>
        </w:rPr>
        <w:t>คุนหมิง</w:t>
      </w:r>
      <w:proofErr w:type="spellEnd"/>
      <w:r w:rsidRPr="003A10BF">
        <w:rPr>
          <w:rFonts w:ascii="TH SarabunPSK" w:hAnsi="TH SarabunPSK" w:cs="TH SarabunPSK"/>
          <w:sz w:val="32"/>
          <w:szCs w:val="32"/>
          <w:cs/>
        </w:rPr>
        <w:t>-มอนทรีออลว่าด้วยความหลากหลายทางชีวภาพของโลก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0932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โดยกำหนดให้ชัดเจนไว้ในแผนปฏิบัติการการจัดการความหลากหลายทางชีวภาพของประเทศ รวม</w:t>
      </w:r>
      <w:r w:rsidRPr="003A10BF">
        <w:rPr>
          <w:rFonts w:ascii="TH SarabunPSK" w:hAnsi="TH SarabunPSK" w:cs="TH SarabunPSK"/>
          <w:sz w:val="32"/>
          <w:szCs w:val="32"/>
          <w:cs/>
        </w:rPr>
        <w:t>ทั้งการจัดทำ</w:t>
      </w:r>
      <w:r w:rsidR="003D1381">
        <w:rPr>
          <w:rFonts w:ascii="TH SarabunPSK" w:hAnsi="TH SarabunPSK" w:cs="TH SarabunPSK"/>
          <w:sz w:val="32"/>
          <w:szCs w:val="32"/>
          <w:cs/>
        </w:rPr>
        <w:br/>
      </w:r>
      <w:r w:rsidRPr="003A10BF">
        <w:rPr>
          <w:rFonts w:ascii="TH SarabunPSK" w:hAnsi="TH SarabunPSK" w:cs="TH SarabunPSK"/>
          <w:sz w:val="32"/>
          <w:szCs w:val="32"/>
          <w:cs/>
        </w:rPr>
        <w:t>แนวปฏิบัติที่ดี การกำหนดลำดับความสำคัญของประเด็นและพื้นที่วิกฤตที่ต้องการสนับสนุน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10BF">
        <w:rPr>
          <w:rFonts w:ascii="TH SarabunPSK" w:hAnsi="TH SarabunPSK" w:cs="TH SarabunPSK"/>
          <w:sz w:val="32"/>
          <w:szCs w:val="32"/>
          <w:cs/>
        </w:rPr>
        <w:t>การพัฒนากลไก</w:t>
      </w:r>
      <w:r w:rsidR="00817F58">
        <w:rPr>
          <w:rFonts w:ascii="TH SarabunPSK" w:hAnsi="TH SarabunPSK" w:cs="TH SarabunPSK"/>
          <w:sz w:val="32"/>
          <w:szCs w:val="32"/>
          <w:cs/>
        </w:rPr>
        <w:br/>
      </w:r>
      <w:r w:rsidRPr="003A10BF">
        <w:rPr>
          <w:rFonts w:ascii="TH SarabunPSK" w:hAnsi="TH SarabunPSK" w:cs="TH SarabunPSK"/>
          <w:sz w:val="32"/>
          <w:szCs w:val="32"/>
          <w:cs/>
        </w:rPr>
        <w:t>ความร่วมมือที่ชัดเจน เป็นต้น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พร้อมแสดงความเชื่อมโยงให้เห็นถึงความสัมพันธ์ระหว่างความหลากหลาย</w:t>
      </w:r>
      <w:r w:rsidR="00F30932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ทางชีวภาพ การเปลี่ยนแปลงสภาพภูมิอากาศ และผลกระทบต่อภาคธุรกิจ </w:t>
      </w:r>
    </w:p>
    <w:p w14:paraId="435E358B" w14:textId="5449FD07" w:rsidR="00264B0A" w:rsidRPr="000A178F" w:rsidRDefault="00264B0A" w:rsidP="000A178F">
      <w:pPr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A10BF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3A10BF">
        <w:rPr>
          <w:rFonts w:ascii="TH SarabunPSK" w:hAnsi="TH SarabunPSK" w:cs="TH SarabunPSK"/>
          <w:b/>
          <w:bCs/>
          <w:sz w:val="32"/>
          <w:szCs w:val="32"/>
          <w:cs/>
        </w:rPr>
        <w:t>) การเพิ่มขีดความสามารถของภาคเกษตรในการปรับตัวต่อการเปลี่ยนแปลงสภาพภูมิอากาศ</w:t>
      </w:r>
      <w:r w:rsidR="000A17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A178F" w:rsidRPr="000A178F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0A178F">
        <w:rPr>
          <w:rFonts w:ascii="TH SarabunPSK" w:hAnsi="TH SarabunPSK" w:cs="TH SarabunPSK"/>
          <w:spacing w:val="2"/>
          <w:sz w:val="32"/>
          <w:szCs w:val="32"/>
          <w:cs/>
        </w:rPr>
        <w:t>มีผลต่อ</w:t>
      </w:r>
      <w:r w:rsidRPr="003A10BF">
        <w:rPr>
          <w:rFonts w:ascii="TH SarabunPSK" w:hAnsi="TH SarabunPSK" w:cs="TH SarabunPSK"/>
          <w:spacing w:val="2"/>
          <w:sz w:val="32"/>
          <w:szCs w:val="32"/>
          <w:cs/>
        </w:rPr>
        <w:t xml:space="preserve">การผลผลิตทางการเกษตร </w:t>
      </w:r>
      <w:r w:rsidR="000A178F">
        <w:rPr>
          <w:rFonts w:ascii="TH SarabunPSK" w:hAnsi="TH SarabunPSK" w:cs="TH SarabunPSK" w:hint="cs"/>
          <w:spacing w:val="2"/>
          <w:sz w:val="32"/>
          <w:szCs w:val="32"/>
          <w:cs/>
        </w:rPr>
        <w:t>โดย</w:t>
      </w:r>
      <w:r w:rsidRPr="003A10BF">
        <w:rPr>
          <w:rFonts w:ascii="TH SarabunPSK" w:hAnsi="TH SarabunPSK" w:cs="TH SarabunPSK"/>
          <w:spacing w:val="2"/>
          <w:sz w:val="32"/>
          <w:szCs w:val="32"/>
          <w:cs/>
        </w:rPr>
        <w:t>ควรมีการศึกษาวิจัยและการเพิ่มขีดความสามารถของภาคเกษตรอย่างจริงจัง ในการปรับตัวต่อการเปลี่ยนแปลงสภาพภูมิอากาศ ทั้งการให้ความรู้และสร้างความตระหนักแก่ภาคเกษตรถึงผลกระทบจากการเปลี่ยนแปลงสภาพภูมิอากาศที่จะเกิดขึ้น การประเมินความเสี่ยงของภาคเกษตรและการวางแผนการปรับตัวในระดับพื้นที่ การสนับสนุนการดำเนินงานเพื่อการปรับตัวของเกษตรกร เป็นต้น</w:t>
      </w:r>
    </w:p>
    <w:p w14:paraId="77725A77" w14:textId="57CBF648" w:rsidR="007267B9" w:rsidRPr="000A178F" w:rsidRDefault="00264B0A" w:rsidP="000A178F">
      <w:pPr>
        <w:tabs>
          <w:tab w:val="left" w:pos="1276"/>
        </w:tabs>
        <w:spacing w:after="0" w:line="240" w:lineRule="auto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3A10BF">
        <w:rPr>
          <w:rFonts w:ascii="TH SarabunPSK" w:hAnsi="TH SarabunPSK" w:cs="TH SarabunPSK"/>
          <w:b/>
          <w:bCs/>
          <w:sz w:val="32"/>
          <w:szCs w:val="32"/>
        </w:rPr>
        <w:tab/>
      </w:r>
      <w:r w:rsidRPr="004B5D84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4B5D84">
        <w:rPr>
          <w:rFonts w:ascii="TH SarabunPSK" w:hAnsi="TH SarabunPSK" w:cs="TH SarabunPSK"/>
          <w:b/>
          <w:bCs/>
          <w:sz w:val="32"/>
          <w:szCs w:val="32"/>
          <w:cs/>
        </w:rPr>
        <w:t xml:space="preserve">) การส่งเสริมการบริโภคและบริการที่เป็นมิตรกับสิ่งแวดล้อมอย่างต่อเนื่อง </w:t>
      </w:r>
      <w:r w:rsidRPr="004B5D84">
        <w:rPr>
          <w:rFonts w:ascii="TH SarabunPSK" w:hAnsi="TH SarabunPSK" w:cs="TH SarabunPSK"/>
          <w:sz w:val="32"/>
          <w:szCs w:val="32"/>
          <w:cs/>
        </w:rPr>
        <w:t>ให้เป็นไปตาม</w:t>
      </w:r>
      <w:r w:rsidR="004B5D84">
        <w:rPr>
          <w:rFonts w:ascii="TH SarabunPSK" w:hAnsi="TH SarabunPSK" w:cs="TH SarabunPSK"/>
          <w:sz w:val="32"/>
          <w:szCs w:val="32"/>
          <w:cs/>
        </w:rPr>
        <w:br/>
      </w:r>
      <w:r w:rsidRPr="004B5D84">
        <w:rPr>
          <w:rFonts w:ascii="TH SarabunPSK" w:hAnsi="TH SarabunPSK" w:cs="TH SarabunPSK"/>
          <w:sz w:val="32"/>
          <w:szCs w:val="32"/>
          <w:cs/>
        </w:rPr>
        <w:t>ทิศทาง</w:t>
      </w:r>
      <w:r w:rsidRPr="003A10BF">
        <w:rPr>
          <w:rFonts w:ascii="TH SarabunPSK" w:hAnsi="TH SarabunPSK" w:cs="TH SarabunPSK"/>
          <w:spacing w:val="2"/>
          <w:sz w:val="32"/>
          <w:szCs w:val="32"/>
          <w:cs/>
        </w:rPr>
        <w:t>การพัฒนาประเทศและระหว่างประเทศ</w:t>
      </w:r>
      <w:r w:rsidR="000A178F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โดย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>ควรดำเนินงานอย่างต่อเนื่องในลักษณะเ</w:t>
      </w:r>
      <w:r w:rsidRPr="003A10BF">
        <w:rPr>
          <w:rFonts w:ascii="TH SarabunPSK" w:hAnsi="TH SarabunPSK" w:cs="TH SarabunPSK"/>
          <w:spacing w:val="2"/>
          <w:sz w:val="32"/>
          <w:szCs w:val="32"/>
          <w:cs/>
        </w:rPr>
        <w:t>ชิงรุก โดยเน้น</w:t>
      </w:r>
      <w:r w:rsidR="00817F58">
        <w:rPr>
          <w:rFonts w:ascii="TH SarabunPSK" w:hAnsi="TH SarabunPSK" w:cs="TH SarabunPSK"/>
          <w:spacing w:val="2"/>
          <w:sz w:val="32"/>
          <w:szCs w:val="32"/>
          <w:cs/>
        </w:rPr>
        <w:br/>
      </w:r>
      <w:r w:rsidRPr="003A10BF">
        <w:rPr>
          <w:rFonts w:ascii="TH SarabunPSK" w:hAnsi="TH SarabunPSK" w:cs="TH SarabunPSK"/>
          <w:spacing w:val="2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เลือกซื้อเลือกใช้สินค้าและบริการที่เป็นมิตรกับสิ่งแวดล้อม </w:t>
      </w:r>
      <w:r w:rsidRPr="003A10BF">
        <w:rPr>
          <w:rFonts w:ascii="TH SarabunPSK" w:hAnsi="TH SarabunPSK" w:cs="TH SarabunPSK"/>
          <w:spacing w:val="2"/>
          <w:sz w:val="32"/>
          <w:szCs w:val="32"/>
          <w:cs/>
        </w:rPr>
        <w:t>ลดและคัดแยกขยะ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  <w:r w:rsidRPr="003A10BF">
        <w:rPr>
          <w:rFonts w:ascii="TH SarabunPSK" w:hAnsi="TH SarabunPSK" w:cs="TH SarabunPSK"/>
          <w:spacing w:val="2"/>
          <w:sz w:val="32"/>
          <w:szCs w:val="32"/>
          <w:cs/>
        </w:rPr>
        <w:t xml:space="preserve"> ส่งเสริมความร่วมมือของผู้ประกอบการท่องเที่ยวในการดำเนินกิจกรรมที่เป็นมิตรต่อสิ่งแวดล้อมตลอดห่วงโซ่อุปทาน 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>เผยแพร่ข้อมูล</w:t>
      </w:r>
      <w:r w:rsidRPr="004B5D84">
        <w:rPr>
          <w:rFonts w:ascii="TH SarabunPSK" w:hAnsi="TH SarabunPSK" w:cs="TH SarabunPSK" w:hint="cs"/>
          <w:spacing w:val="-4"/>
          <w:sz w:val="32"/>
          <w:szCs w:val="32"/>
          <w:cs/>
        </w:rPr>
        <w:t>เกี่ยวกับมาตรฐานสินค้าและบริการที่สอดคล้องกับหลักเศรษฐกิจหมุนเวียน การเกษตรยั่งยืน การจัดการพื้นที่ชุ่มน้ำ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>อย่างยั่งยืน การท่องเที่ยวยั่งยืน ฯลฯ ให้ผู้บริโภครับทราบ พร้อม</w:t>
      </w:r>
      <w:r w:rsidRPr="003A10BF">
        <w:rPr>
          <w:rFonts w:ascii="TH SarabunPSK" w:hAnsi="TH SarabunPSK" w:cs="TH SarabunPSK"/>
          <w:spacing w:val="2"/>
          <w:sz w:val="32"/>
          <w:szCs w:val="32"/>
          <w:cs/>
        </w:rPr>
        <w:t>ขยายตลาดสินค้าที่เป็นมิตรกับสิ่งแวดล้อม</w:t>
      </w:r>
    </w:p>
    <w:sectPr w:rsidR="007267B9" w:rsidRPr="000A178F" w:rsidSect="00B621F6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39" w:code="9"/>
      <w:pgMar w:top="1418" w:right="1134" w:bottom="851" w:left="1418" w:header="709" w:footer="709" w:gutter="0"/>
      <w:pgNumType w:fmt="lowerRoman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0D948" w14:textId="77777777" w:rsidR="00B621F6" w:rsidRDefault="00B621F6">
      <w:r>
        <w:separator/>
      </w:r>
    </w:p>
  </w:endnote>
  <w:endnote w:type="continuationSeparator" w:id="0">
    <w:p w14:paraId="0914F747" w14:textId="77777777" w:rsidR="00B621F6" w:rsidRDefault="00B62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HSarabunPSK">
    <w:altName w:val="Angsana New"/>
    <w:panose1 w:val="00000000000000000000"/>
    <w:charset w:val="00"/>
    <w:family w:val="roman"/>
    <w:notTrueType/>
    <w:pitch w:val="default"/>
  </w:font>
  <w:font w:name="CordiaNew">
    <w:altName w:val="Times New Roman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rabun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697033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49E489" w14:textId="30C66BE6" w:rsidR="00106DBC" w:rsidRPr="00EF1283" w:rsidRDefault="00106DBC" w:rsidP="00011CDA">
        <w:pPr>
          <w:pStyle w:val="Footer"/>
          <w:tabs>
            <w:tab w:val="clear" w:pos="8306"/>
          </w:tabs>
          <w:jc w:val="center"/>
          <w:rPr>
            <w:rFonts w:ascii="TH SarabunPSK" w:hAnsi="TH SarabunPSK" w:cs="TH SarabunPSK"/>
            <w:sz w:val="32"/>
            <w:szCs w:val="32"/>
          </w:rPr>
        </w:pPr>
        <w:r w:rsidRPr="00EF1283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EF1283">
          <w:rPr>
            <w:rFonts w:ascii="TH SarabunPSK" w:hAnsi="TH SarabunPSK" w:cs="TH SarabunPSK"/>
            <w:sz w:val="32"/>
            <w:szCs w:val="32"/>
          </w:rPr>
          <w:instrText xml:space="preserve"> PAGE   \</w:instrText>
        </w:r>
        <w:r w:rsidRPr="00EF1283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EF1283">
          <w:rPr>
            <w:rFonts w:ascii="TH SarabunPSK" w:hAnsi="TH SarabunPSK" w:cs="TH SarabunPSK"/>
            <w:sz w:val="32"/>
            <w:szCs w:val="32"/>
          </w:rPr>
          <w:instrText xml:space="preserve">MERGEFORMAT </w:instrText>
        </w:r>
        <w:r w:rsidRPr="00EF1283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030800">
          <w:rPr>
            <w:rFonts w:ascii="TH SarabunPSK" w:hAnsi="TH SarabunPSK" w:cs="TH SarabunPSK"/>
            <w:noProof/>
            <w:sz w:val="32"/>
            <w:szCs w:val="32"/>
          </w:rPr>
          <w:t>vi</w:t>
        </w:r>
        <w:r w:rsidRPr="00EF1283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3D381" w14:textId="77777777" w:rsidR="00106DBC" w:rsidRPr="00C41728" w:rsidRDefault="00106DBC" w:rsidP="00E5628C">
    <w:pPr>
      <w:pStyle w:val="Footer"/>
      <w:pBdr>
        <w:top w:val="single" w:sz="24" w:space="5" w:color="A5A5A5"/>
      </w:pBdr>
      <w:tabs>
        <w:tab w:val="left" w:pos="851"/>
      </w:tabs>
      <w:rPr>
        <w:rFonts w:ascii="TH Sarabun New" w:hAnsi="TH Sarabun New" w:cs="TH Sarabun New"/>
        <w:i/>
        <w:iCs/>
        <w:sz w:val="20"/>
        <w:szCs w:val="20"/>
        <w:cs/>
      </w:rPr>
    </w:pPr>
    <w:r w:rsidRPr="00C41728">
      <w:rPr>
        <w:rFonts w:ascii="TH Sarabun New" w:hAnsi="TH Sarabun New" w:cs="TH Sarabun New"/>
        <w:noProof/>
      </w:rPr>
      <w:drawing>
        <wp:anchor distT="0" distB="0" distL="114300" distR="114300" simplePos="0" relativeHeight="251662336" behindDoc="0" locked="0" layoutInCell="1" allowOverlap="1" wp14:anchorId="4E2547F4" wp14:editId="074627EC">
          <wp:simplePos x="0" y="0"/>
          <wp:positionH relativeFrom="column">
            <wp:posOffset>12966994</wp:posOffset>
          </wp:positionH>
          <wp:positionV relativeFrom="paragraph">
            <wp:posOffset>69419</wp:posOffset>
          </wp:positionV>
          <wp:extent cx="283200" cy="360000"/>
          <wp:effectExtent l="0" t="0" r="3175" b="2540"/>
          <wp:wrapNone/>
          <wp:docPr id="7" name="Picture 7" descr="E:\Other\PUT\logo_unit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:\Other\PUT\logo_unit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1728">
      <w:rPr>
        <w:rFonts w:ascii="TH Sarabun New" w:hAnsi="TH Sarabun New" w:cs="TH Sarabun New"/>
        <w:noProof/>
      </w:rPr>
      <w:drawing>
        <wp:anchor distT="0" distB="0" distL="114300" distR="114300" simplePos="0" relativeHeight="251661312" behindDoc="0" locked="0" layoutInCell="1" allowOverlap="1" wp14:anchorId="297638C4" wp14:editId="376C7B3D">
          <wp:simplePos x="0" y="0"/>
          <wp:positionH relativeFrom="column">
            <wp:posOffset>-13335</wp:posOffset>
          </wp:positionH>
          <wp:positionV relativeFrom="paragraph">
            <wp:posOffset>63754</wp:posOffset>
          </wp:positionV>
          <wp:extent cx="354965" cy="359410"/>
          <wp:effectExtent l="0" t="0" r="6985" b="2540"/>
          <wp:wrapNone/>
          <wp:docPr id="6" name="Picture 0" descr="Logo_N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_N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96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1728">
      <w:rPr>
        <w:rFonts w:ascii="TH Sarabun New" w:hAnsi="TH Sarabun New" w:cs="TH Sarabun New"/>
        <w:i/>
        <w:iCs/>
        <w:sz w:val="20"/>
        <w:szCs w:val="20"/>
        <w:cs/>
      </w:rPr>
      <w:tab/>
      <w:t>หน่วยวิจัยและพัฒนาบูรณาการเกษตรและสิ่งแวดล้อม คณะเกษตรศาสตร์ ทรัพยากรธรรมชาติและสิ่งแวดล้อม</w:t>
    </w:r>
  </w:p>
  <w:p w14:paraId="2DA5F519" w14:textId="77777777" w:rsidR="00106DBC" w:rsidRPr="00E5628C" w:rsidRDefault="00106DBC" w:rsidP="00E5628C">
    <w:pPr>
      <w:pStyle w:val="Footer"/>
      <w:pBdr>
        <w:top w:val="single" w:sz="24" w:space="5" w:color="A5A5A5"/>
      </w:pBdr>
      <w:tabs>
        <w:tab w:val="clear" w:pos="8306"/>
        <w:tab w:val="left" w:pos="851"/>
        <w:tab w:val="right" w:pos="7797"/>
      </w:tabs>
      <w:rPr>
        <w:rFonts w:ascii="TH Sarabun New" w:hAnsi="TH Sarabun New" w:cs="TH Sarabun New"/>
        <w:i/>
        <w:iCs/>
        <w:sz w:val="20"/>
        <w:szCs w:val="20"/>
      </w:rPr>
    </w:pPr>
    <w:r w:rsidRPr="00C41728">
      <w:rPr>
        <w:rFonts w:ascii="TH Sarabun New" w:hAnsi="TH Sarabun New" w:cs="TH Sarabun New"/>
        <w:i/>
        <w:iCs/>
        <w:sz w:val="20"/>
        <w:szCs w:val="20"/>
      </w:rPr>
      <w:tab/>
    </w:r>
    <w:r w:rsidRPr="00C41728">
      <w:rPr>
        <w:rFonts w:ascii="TH Sarabun New" w:hAnsi="TH Sarabun New" w:cs="TH Sarabun New"/>
        <w:i/>
        <w:iCs/>
        <w:sz w:val="20"/>
        <w:szCs w:val="20"/>
        <w:cs/>
      </w:rPr>
      <w:t>มหาวิทยาลัยนเรศวร ต.ท่าโพธิ์ อ.เมือง จ.พ</w:t>
    </w:r>
    <w:r>
      <w:rPr>
        <w:rFonts w:ascii="TH Sarabun New" w:hAnsi="TH Sarabun New" w:cs="TH Sarabun New"/>
        <w:i/>
        <w:iCs/>
        <w:sz w:val="20"/>
        <w:szCs w:val="20"/>
        <w:cs/>
      </w:rPr>
      <w:t xml:space="preserve">ิษณุโลก 65000 โทร. 0 5596 2822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51D76" w14:textId="77777777" w:rsidR="00B621F6" w:rsidRDefault="00B621F6">
      <w:r>
        <w:separator/>
      </w:r>
    </w:p>
  </w:footnote>
  <w:footnote w:type="continuationSeparator" w:id="0">
    <w:p w14:paraId="67F0CA73" w14:textId="77777777" w:rsidR="00B621F6" w:rsidRDefault="00B621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94B00" w14:textId="77777777" w:rsidR="00106DBC" w:rsidRDefault="00106DBC" w:rsidP="001E3E0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>
      <w:rPr>
        <w:rStyle w:val="PageNumber"/>
        <w:noProof/>
        <w:cs/>
      </w:rPr>
      <w:t>1</w:t>
    </w:r>
    <w:r>
      <w:rPr>
        <w:rStyle w:val="PageNumber"/>
        <w:cs/>
      </w:rPr>
      <w:fldChar w:fldCharType="end"/>
    </w:r>
  </w:p>
  <w:p w14:paraId="1E9EFA7F" w14:textId="77777777" w:rsidR="00106DBC" w:rsidRDefault="00106DBC" w:rsidP="006A199C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A26AF" w14:textId="24284704" w:rsidR="00106DBC" w:rsidRPr="00B21941" w:rsidRDefault="003C237E" w:rsidP="003C237E">
    <w:pPr>
      <w:jc w:val="right"/>
      <w:rPr>
        <w:rFonts w:ascii="TH Sarabun New" w:hAnsi="TH Sarabun New" w:cs="TH Sarabun New"/>
        <w:i/>
        <w:iCs/>
        <w:cs/>
      </w:rPr>
    </w:pPr>
    <w:r w:rsidRPr="00621E4E">
      <w:rPr>
        <w:rFonts w:cs="Cordia New" w:hint="cs"/>
        <w:i/>
        <w:iCs/>
        <w:color w:val="2E74B5" w:themeColor="accent1" w:themeShade="BF"/>
        <w:sz w:val="28"/>
        <w:szCs w:val="28"/>
        <w:cs/>
      </w:rPr>
      <w:t>รายงานสถานการณ์คุณภาพสิ่งแวดล้อม พ.ศ. 256</w:t>
    </w:r>
    <w:r w:rsidRPr="003C237E">
      <w:rPr>
        <w:rFonts w:cs="Cordia New"/>
        <w:i/>
        <w:iCs/>
        <w:color w:val="2E74B5" w:themeColor="accent1" w:themeShade="BF"/>
        <w:sz w:val="20"/>
        <w:szCs w:val="20"/>
      </w:rPr>
      <w:t>6</w:t>
    </w:r>
    <w:r w:rsidR="00106DBC" w:rsidRPr="00B21941">
      <w:rPr>
        <w:rFonts w:ascii="TH Sarabun New" w:hAnsi="TH Sarabun New" w:cs="TH Sarabun New" w:hint="cs"/>
        <w:i/>
        <w:iCs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0304AF7" wp14:editId="77B8A20B">
              <wp:simplePos x="0" y="0"/>
              <wp:positionH relativeFrom="column">
                <wp:posOffset>-171444</wp:posOffset>
              </wp:positionH>
              <wp:positionV relativeFrom="paragraph">
                <wp:posOffset>-492760</wp:posOffset>
              </wp:positionV>
              <wp:extent cx="751438" cy="633743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1438" cy="6337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6E64E9" w14:textId="6284AE09" w:rsidR="00106DBC" w:rsidRDefault="00106DBC" w:rsidP="001E023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0304AF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-13.5pt;margin-top:-38.8pt;width:59.15pt;height:49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" filled="f" stroked="f" strokeweight=".5pt">
              <v:textbox>
                <w:txbxContent>
                  <w:p w14:paraId="2D6E64E9" w14:textId="6284AE09" w:rsidR="00106DBC" w:rsidRDefault="00106DBC" w:rsidP="001E023E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46" w:type="pct"/>
      <w:tblInd w:w="-5" w:type="dxa"/>
      <w:tblLook w:val="01E0" w:firstRow="1" w:lastRow="1" w:firstColumn="1" w:lastColumn="1" w:noHBand="0" w:noVBand="0"/>
    </w:tblPr>
    <w:tblGrid>
      <w:gridCol w:w="8873"/>
      <w:gridCol w:w="381"/>
    </w:tblGrid>
    <w:tr w:rsidR="00106DBC" w:rsidRPr="00C41728" w14:paraId="01D8D402" w14:textId="77777777" w:rsidTr="00C01370">
      <w:trPr>
        <w:trHeight w:val="284"/>
      </w:trPr>
      <w:tc>
        <w:tcPr>
          <w:tcW w:w="4794" w:type="pct"/>
        </w:tcPr>
        <w:p w14:paraId="52075A35" w14:textId="77777777" w:rsidR="00106DBC" w:rsidRDefault="00106DBC" w:rsidP="00E5628C">
          <w:pPr>
            <w:pStyle w:val="Header"/>
            <w:jc w:val="right"/>
            <w:rPr>
              <w:rFonts w:ascii="TH Sarabun New" w:hAnsi="TH Sarabun New" w:cs="TH Sarabun New"/>
              <w:i/>
              <w:iCs/>
              <w:sz w:val="20"/>
              <w:szCs w:val="20"/>
            </w:rPr>
          </w:pPr>
          <w:r w:rsidRPr="00C41728">
            <w:rPr>
              <w:rFonts w:ascii="TH Sarabun New" w:hAnsi="TH Sarabun New" w:cs="TH Sarabun New"/>
              <w:i/>
              <w:iCs/>
              <w:sz w:val="20"/>
              <w:szCs w:val="20"/>
              <w:cs/>
            </w:rPr>
            <w:t>ข้อเสนอด้านเทคนิคและราคา การ</w:t>
          </w:r>
          <w:r>
            <w:rPr>
              <w:rFonts w:ascii="TH Sarabun New" w:hAnsi="TH Sarabun New" w:cs="TH Sarabun New" w:hint="cs"/>
              <w:i/>
              <w:iCs/>
              <w:sz w:val="20"/>
              <w:szCs w:val="20"/>
              <w:cs/>
            </w:rPr>
            <w:t>ประเมิน</w:t>
          </w:r>
          <w:r w:rsidRPr="00C41728">
            <w:rPr>
              <w:rFonts w:ascii="TH Sarabun New" w:hAnsi="TH Sarabun New" w:cs="TH Sarabun New"/>
              <w:i/>
              <w:iCs/>
              <w:sz w:val="20"/>
              <w:szCs w:val="20"/>
              <w:cs/>
            </w:rPr>
            <w:t xml:space="preserve">ผลกระทบสิ่งแวดล้อม </w:t>
          </w:r>
          <w:r>
            <w:rPr>
              <w:rFonts w:ascii="TH Sarabun New" w:hAnsi="TH Sarabun New" w:cs="TH Sarabun New"/>
              <w:i/>
              <w:iCs/>
              <w:sz w:val="20"/>
              <w:szCs w:val="20"/>
              <w:cs/>
            </w:rPr>
            <w:t>โรงพยาบาล</w:t>
          </w:r>
          <w:r>
            <w:rPr>
              <w:rFonts w:ascii="TH Sarabun New" w:hAnsi="TH Sarabun New" w:cs="TH Sarabun New" w:hint="cs"/>
              <w:i/>
              <w:iCs/>
              <w:sz w:val="20"/>
              <w:szCs w:val="20"/>
              <w:cs/>
            </w:rPr>
            <w:t>กำแพงเพชร</w:t>
          </w:r>
          <w:r w:rsidRPr="00C41728">
            <w:rPr>
              <w:rFonts w:ascii="TH Sarabun New" w:hAnsi="TH Sarabun New" w:cs="TH Sarabun New"/>
              <w:i/>
              <w:iCs/>
              <w:sz w:val="20"/>
              <w:szCs w:val="20"/>
              <w:cs/>
            </w:rPr>
            <w:t xml:space="preserve"> (ส่วนขยาย)</w:t>
          </w:r>
          <w:r>
            <w:rPr>
              <w:rFonts w:ascii="TH Sarabun New" w:hAnsi="TH Sarabun New" w:cs="TH Sarabun New" w:hint="cs"/>
              <w:i/>
              <w:iCs/>
              <w:sz w:val="20"/>
              <w:szCs w:val="20"/>
              <w:cs/>
            </w:rPr>
            <w:t xml:space="preserve"> ครั้งที่ </w:t>
          </w:r>
          <w:r>
            <w:rPr>
              <w:rFonts w:ascii="TH Sarabun New" w:hAnsi="TH Sarabun New" w:cs="TH Sarabun New"/>
              <w:i/>
              <w:iCs/>
              <w:sz w:val="20"/>
              <w:szCs w:val="20"/>
            </w:rPr>
            <w:t>2</w:t>
          </w:r>
        </w:p>
        <w:p w14:paraId="7F1C8F72" w14:textId="77777777" w:rsidR="00106DBC" w:rsidRPr="00C41728" w:rsidRDefault="00106DBC" w:rsidP="00E5628C">
          <w:pPr>
            <w:pStyle w:val="Header"/>
            <w:jc w:val="right"/>
            <w:rPr>
              <w:rFonts w:ascii="TH Sarabun New" w:hAnsi="TH Sarabun New" w:cs="TH Sarabun New"/>
              <w:i/>
              <w:iCs/>
              <w:szCs w:val="22"/>
              <w:cs/>
            </w:rPr>
          </w:pPr>
          <w:r w:rsidRPr="00C41728">
            <w:rPr>
              <w:rFonts w:ascii="TH Sarabun New" w:hAnsi="TH Sarabun New" w:cs="TH Sarabun New"/>
              <w:i/>
              <w:iCs/>
              <w:sz w:val="20"/>
              <w:szCs w:val="20"/>
              <w:cs/>
            </w:rPr>
            <w:t xml:space="preserve">บทที่ </w:t>
          </w:r>
          <w:r w:rsidRPr="00C41728">
            <w:rPr>
              <w:rFonts w:ascii="TH Sarabun New" w:hAnsi="TH Sarabun New" w:cs="TH Sarabun New"/>
              <w:i/>
              <w:iCs/>
              <w:sz w:val="20"/>
              <w:szCs w:val="20"/>
            </w:rPr>
            <w:t xml:space="preserve">1 </w:t>
          </w:r>
          <w:r w:rsidRPr="00C41728">
            <w:rPr>
              <w:rFonts w:ascii="TH Sarabun New" w:hAnsi="TH Sarabun New" w:cs="TH Sarabun New"/>
              <w:i/>
              <w:iCs/>
              <w:sz w:val="20"/>
              <w:szCs w:val="20"/>
              <w:cs/>
            </w:rPr>
            <w:t>ความเป็นมาของโครงการ</w:t>
          </w:r>
        </w:p>
      </w:tc>
      <w:tc>
        <w:tcPr>
          <w:tcW w:w="206" w:type="pct"/>
        </w:tcPr>
        <w:p w14:paraId="05B813B6" w14:textId="77777777" w:rsidR="00106DBC" w:rsidRPr="00C41728" w:rsidRDefault="00106DBC" w:rsidP="00AE57FA">
          <w:pPr>
            <w:pStyle w:val="Header"/>
            <w:jc w:val="center"/>
            <w:rPr>
              <w:rFonts w:ascii="TH Sarabun New" w:hAnsi="TH Sarabun New" w:cs="TH Sarabun New"/>
              <w:b/>
              <w:bCs/>
              <w:i/>
              <w:iCs/>
              <w:sz w:val="24"/>
              <w:szCs w:val="24"/>
            </w:rPr>
          </w:pPr>
          <w:r w:rsidRPr="00C41728">
            <w:rPr>
              <w:rFonts w:ascii="TH Sarabun New" w:hAnsi="TH Sarabun New" w:cs="TH Sarabun New"/>
              <w:b/>
              <w:bCs/>
              <w:i/>
              <w:iCs/>
              <w:szCs w:val="32"/>
            </w:rPr>
            <w:t>1</w:t>
          </w:r>
          <w:r w:rsidRPr="00C41728">
            <w:rPr>
              <w:rFonts w:ascii="TH Sarabun New" w:hAnsi="TH Sarabun New" w:cs="TH Sarabun New"/>
              <w:b/>
              <w:bCs/>
              <w:i/>
              <w:iCs/>
              <w:szCs w:val="32"/>
              <w:cs/>
            </w:rPr>
            <w:t>-</w:t>
          </w:r>
          <w:r w:rsidRPr="00C41728">
            <w:rPr>
              <w:rFonts w:ascii="TH Sarabun New" w:hAnsi="TH Sarabun New" w:cs="TH Sarabun New"/>
              <w:b/>
              <w:bCs/>
              <w:i/>
              <w:iCs/>
              <w:szCs w:val="32"/>
            </w:rPr>
            <w:fldChar w:fldCharType="begin"/>
          </w:r>
          <w:r w:rsidRPr="00C41728">
            <w:rPr>
              <w:rFonts w:ascii="TH Sarabun New" w:hAnsi="TH Sarabun New" w:cs="TH Sarabun New"/>
              <w:b/>
              <w:bCs/>
              <w:i/>
              <w:iCs/>
              <w:szCs w:val="32"/>
            </w:rPr>
            <w:instrText xml:space="preserve"> PAGE   \</w:instrText>
          </w:r>
          <w:r w:rsidRPr="00C41728">
            <w:rPr>
              <w:rFonts w:ascii="TH Sarabun New" w:hAnsi="TH Sarabun New" w:cs="TH Sarabun New"/>
              <w:b/>
              <w:bCs/>
              <w:i/>
              <w:iCs/>
              <w:szCs w:val="32"/>
              <w:cs/>
            </w:rPr>
            <w:instrText xml:space="preserve">* </w:instrText>
          </w:r>
          <w:r w:rsidRPr="00C41728">
            <w:rPr>
              <w:rFonts w:ascii="TH Sarabun New" w:hAnsi="TH Sarabun New" w:cs="TH Sarabun New"/>
              <w:b/>
              <w:bCs/>
              <w:i/>
              <w:iCs/>
              <w:szCs w:val="32"/>
            </w:rPr>
            <w:instrText xml:space="preserve">MERGEFORMAT </w:instrText>
          </w:r>
          <w:r w:rsidRPr="00C41728">
            <w:rPr>
              <w:rFonts w:ascii="TH Sarabun New" w:hAnsi="TH Sarabun New" w:cs="TH Sarabun New"/>
              <w:b/>
              <w:bCs/>
              <w:i/>
              <w:iCs/>
              <w:szCs w:val="32"/>
            </w:rPr>
            <w:fldChar w:fldCharType="separate"/>
          </w:r>
          <w:r>
            <w:rPr>
              <w:rFonts w:ascii="TH Sarabun New" w:hAnsi="TH Sarabun New" w:cs="TH Sarabun New"/>
              <w:b/>
              <w:bCs/>
              <w:i/>
              <w:iCs/>
              <w:noProof/>
              <w:szCs w:val="32"/>
            </w:rPr>
            <w:t>3</w:t>
          </w:r>
          <w:r w:rsidRPr="00C41728">
            <w:rPr>
              <w:rFonts w:ascii="TH Sarabun New" w:hAnsi="TH Sarabun New" w:cs="TH Sarabun New"/>
              <w:b/>
              <w:bCs/>
              <w:i/>
              <w:iCs/>
              <w:noProof/>
              <w:szCs w:val="32"/>
            </w:rPr>
            <w:fldChar w:fldCharType="end"/>
          </w:r>
        </w:p>
      </w:tc>
    </w:tr>
  </w:tbl>
  <w:p w14:paraId="764A0E9D" w14:textId="77777777" w:rsidR="00106DBC" w:rsidRDefault="00106D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A0DDC"/>
    <w:multiLevelType w:val="hybridMultilevel"/>
    <w:tmpl w:val="E4B81226"/>
    <w:lvl w:ilvl="0" w:tplc="4566A81A">
      <w:start w:val="1"/>
      <w:numFmt w:val="bullet"/>
      <w:lvlText w:val="-"/>
      <w:lvlJc w:val="left"/>
      <w:pPr>
        <w:ind w:left="1440" w:hanging="360"/>
      </w:pPr>
      <w:rPr>
        <w:rFonts w:ascii="Browallia New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5A0645"/>
    <w:multiLevelType w:val="hybridMultilevel"/>
    <w:tmpl w:val="E5E87CD2"/>
    <w:lvl w:ilvl="0" w:tplc="04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572A1"/>
    <w:multiLevelType w:val="hybridMultilevel"/>
    <w:tmpl w:val="D9E8423A"/>
    <w:lvl w:ilvl="0" w:tplc="5058D85E">
      <w:numFmt w:val="bullet"/>
      <w:lvlText w:val="-"/>
      <w:lvlJc w:val="left"/>
      <w:pPr>
        <w:ind w:left="2520" w:hanging="72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2BC6DC2"/>
    <w:multiLevelType w:val="hybridMultilevel"/>
    <w:tmpl w:val="F77A93EE"/>
    <w:lvl w:ilvl="0" w:tplc="4566A81A">
      <w:start w:val="1"/>
      <w:numFmt w:val="bullet"/>
      <w:lvlText w:val="-"/>
      <w:lvlJc w:val="left"/>
      <w:pPr>
        <w:ind w:left="1800" w:hanging="360"/>
      </w:pPr>
      <w:rPr>
        <w:rFonts w:ascii="Browallia New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6846BFC"/>
    <w:multiLevelType w:val="hybridMultilevel"/>
    <w:tmpl w:val="E25457E8"/>
    <w:lvl w:ilvl="0" w:tplc="BB2053E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3D35F0"/>
    <w:multiLevelType w:val="hybridMultilevel"/>
    <w:tmpl w:val="3320BF04"/>
    <w:lvl w:ilvl="0" w:tplc="0598D992">
      <w:numFmt w:val="bullet"/>
      <w:lvlText w:val="•"/>
      <w:lvlJc w:val="left"/>
      <w:pPr>
        <w:ind w:left="1785" w:hanging="1425"/>
      </w:pPr>
      <w:rPr>
        <w:rFonts w:ascii="TH Niramit AS" w:eastAsia="Browallia New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2D197A"/>
    <w:multiLevelType w:val="hybridMultilevel"/>
    <w:tmpl w:val="31F886BC"/>
    <w:lvl w:ilvl="0" w:tplc="B562FE96">
      <w:start w:val="1"/>
      <w:numFmt w:val="thaiNumbers"/>
      <w:lvlText w:val="%1)"/>
      <w:lvlJc w:val="left"/>
      <w:pPr>
        <w:ind w:left="27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2C6D0254"/>
    <w:multiLevelType w:val="hybridMultilevel"/>
    <w:tmpl w:val="FA9E3EDC"/>
    <w:lvl w:ilvl="0" w:tplc="4566A81A">
      <w:start w:val="1"/>
      <w:numFmt w:val="bullet"/>
      <w:lvlText w:val="-"/>
      <w:lvlJc w:val="left"/>
      <w:pPr>
        <w:ind w:left="1440" w:hanging="360"/>
      </w:pPr>
      <w:rPr>
        <w:rFonts w:ascii="Browallia New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66926D3"/>
    <w:multiLevelType w:val="hybridMultilevel"/>
    <w:tmpl w:val="CA50D870"/>
    <w:lvl w:ilvl="0" w:tplc="F95E4D00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Browallia New" w:hAnsi="Browalli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93F2518C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rdia New" w:eastAsia="Calibri" w:hAnsi="Cordia New" w:cs="Cordia New" w:hint="default"/>
        <w:sz w:val="28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3FC078C7"/>
    <w:multiLevelType w:val="multilevel"/>
    <w:tmpl w:val="7DDCC3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40CC15E5"/>
    <w:multiLevelType w:val="hybridMultilevel"/>
    <w:tmpl w:val="5D96AD50"/>
    <w:lvl w:ilvl="0" w:tplc="4566A81A">
      <w:start w:val="1"/>
      <w:numFmt w:val="bullet"/>
      <w:lvlText w:val="-"/>
      <w:lvlJc w:val="left"/>
      <w:pPr>
        <w:ind w:left="1800" w:hanging="360"/>
      </w:pPr>
      <w:rPr>
        <w:rFonts w:ascii="Browallia New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70260BF"/>
    <w:multiLevelType w:val="hybridMultilevel"/>
    <w:tmpl w:val="80BE906A"/>
    <w:lvl w:ilvl="0" w:tplc="4566A81A">
      <w:start w:val="1"/>
      <w:numFmt w:val="bullet"/>
      <w:lvlText w:val="-"/>
      <w:lvlJc w:val="left"/>
      <w:pPr>
        <w:ind w:left="1440" w:hanging="360"/>
      </w:pPr>
      <w:rPr>
        <w:rFonts w:ascii="Browallia New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84D6C83"/>
    <w:multiLevelType w:val="hybridMultilevel"/>
    <w:tmpl w:val="5E1CB7CE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DF877D8"/>
    <w:multiLevelType w:val="hybridMultilevel"/>
    <w:tmpl w:val="CA84AC3E"/>
    <w:lvl w:ilvl="0" w:tplc="4566A81A">
      <w:start w:val="1"/>
      <w:numFmt w:val="bullet"/>
      <w:lvlText w:val="-"/>
      <w:lvlJc w:val="left"/>
      <w:pPr>
        <w:ind w:left="1440" w:hanging="360"/>
      </w:pPr>
      <w:rPr>
        <w:rFonts w:ascii="Browallia New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3750497"/>
    <w:multiLevelType w:val="hybridMultilevel"/>
    <w:tmpl w:val="873EFDCC"/>
    <w:lvl w:ilvl="0" w:tplc="4566A81A">
      <w:start w:val="1"/>
      <w:numFmt w:val="bullet"/>
      <w:lvlText w:val="-"/>
      <w:lvlJc w:val="left"/>
      <w:pPr>
        <w:ind w:left="1800" w:hanging="360"/>
      </w:pPr>
      <w:rPr>
        <w:rFonts w:ascii="Browallia New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41A380F"/>
    <w:multiLevelType w:val="hybridMultilevel"/>
    <w:tmpl w:val="D2A6CA80"/>
    <w:lvl w:ilvl="0" w:tplc="B1DCDDB6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1D6F77"/>
    <w:multiLevelType w:val="hybridMultilevel"/>
    <w:tmpl w:val="3D2E5686"/>
    <w:lvl w:ilvl="0" w:tplc="4CF0F8CC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070A26"/>
    <w:multiLevelType w:val="hybridMultilevel"/>
    <w:tmpl w:val="E54C432E"/>
    <w:lvl w:ilvl="0" w:tplc="4566A81A">
      <w:start w:val="1"/>
      <w:numFmt w:val="bullet"/>
      <w:lvlText w:val="-"/>
      <w:lvlJc w:val="left"/>
      <w:pPr>
        <w:ind w:left="1800" w:hanging="360"/>
      </w:pPr>
      <w:rPr>
        <w:rFonts w:ascii="Browallia New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61A372F6"/>
    <w:multiLevelType w:val="hybridMultilevel"/>
    <w:tmpl w:val="226E242A"/>
    <w:lvl w:ilvl="0" w:tplc="4566A81A">
      <w:start w:val="1"/>
      <w:numFmt w:val="bullet"/>
      <w:lvlText w:val="-"/>
      <w:lvlJc w:val="left"/>
      <w:pPr>
        <w:ind w:left="1800" w:hanging="360"/>
      </w:pPr>
      <w:rPr>
        <w:rFonts w:ascii="Browallia New" w:hAnsi="Browalli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34A510C"/>
    <w:multiLevelType w:val="hybridMultilevel"/>
    <w:tmpl w:val="F0C6A1BC"/>
    <w:lvl w:ilvl="0" w:tplc="EA30D31E">
      <w:start w:val="1"/>
      <w:numFmt w:val="bullet"/>
      <w:lvlText w:val="-"/>
      <w:lvlJc w:val="left"/>
      <w:pPr>
        <w:ind w:left="1778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0" w15:restartNumberingAfterBreak="0">
    <w:nsid w:val="71C90A5A"/>
    <w:multiLevelType w:val="hybridMultilevel"/>
    <w:tmpl w:val="FDA8D620"/>
    <w:lvl w:ilvl="0" w:tplc="674E7A8A">
      <w:start w:val="1"/>
      <w:numFmt w:val="thaiNumbers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594628512">
    <w:abstractNumId w:val="11"/>
  </w:num>
  <w:num w:numId="2" w16cid:durableId="1579359643">
    <w:abstractNumId w:val="0"/>
  </w:num>
  <w:num w:numId="3" w16cid:durableId="536086177">
    <w:abstractNumId w:val="13"/>
  </w:num>
  <w:num w:numId="4" w16cid:durableId="1256985631">
    <w:abstractNumId w:val="7"/>
  </w:num>
  <w:num w:numId="5" w16cid:durableId="471218419">
    <w:abstractNumId w:val="14"/>
  </w:num>
  <w:num w:numId="6" w16cid:durableId="595090970">
    <w:abstractNumId w:val="17"/>
  </w:num>
  <w:num w:numId="7" w16cid:durableId="50228714">
    <w:abstractNumId w:val="3"/>
  </w:num>
  <w:num w:numId="8" w16cid:durableId="1507594192">
    <w:abstractNumId w:val="18"/>
  </w:num>
  <w:num w:numId="9" w16cid:durableId="1517186759">
    <w:abstractNumId w:val="10"/>
  </w:num>
  <w:num w:numId="10" w16cid:durableId="727458404">
    <w:abstractNumId w:val="8"/>
  </w:num>
  <w:num w:numId="11" w16cid:durableId="220601137">
    <w:abstractNumId w:val="4"/>
  </w:num>
  <w:num w:numId="12" w16cid:durableId="1657144219">
    <w:abstractNumId w:val="19"/>
  </w:num>
  <w:num w:numId="13" w16cid:durableId="2142066501">
    <w:abstractNumId w:val="5"/>
  </w:num>
  <w:num w:numId="14" w16cid:durableId="1445660511">
    <w:abstractNumId w:val="2"/>
  </w:num>
  <w:num w:numId="15" w16cid:durableId="306126568">
    <w:abstractNumId w:val="12"/>
  </w:num>
  <w:num w:numId="16" w16cid:durableId="1274287544">
    <w:abstractNumId w:val="9"/>
  </w:num>
  <w:num w:numId="17" w16cid:durableId="633754275">
    <w:abstractNumId w:val="1"/>
  </w:num>
  <w:num w:numId="18" w16cid:durableId="1210650229">
    <w:abstractNumId w:val="20"/>
  </w:num>
  <w:num w:numId="19" w16cid:durableId="1471677840">
    <w:abstractNumId w:val="15"/>
  </w:num>
  <w:num w:numId="20" w16cid:durableId="1112626327">
    <w:abstractNumId w:val="6"/>
  </w:num>
  <w:num w:numId="21" w16cid:durableId="13627824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99C"/>
    <w:rsid w:val="000007BB"/>
    <w:rsid w:val="00001C2A"/>
    <w:rsid w:val="00003E33"/>
    <w:rsid w:val="00004548"/>
    <w:rsid w:val="00005A91"/>
    <w:rsid w:val="00007CDD"/>
    <w:rsid w:val="000104C9"/>
    <w:rsid w:val="00010D33"/>
    <w:rsid w:val="00011CDA"/>
    <w:rsid w:val="00013132"/>
    <w:rsid w:val="000213CC"/>
    <w:rsid w:val="00022849"/>
    <w:rsid w:val="00025767"/>
    <w:rsid w:val="000276A6"/>
    <w:rsid w:val="00027E0C"/>
    <w:rsid w:val="00030800"/>
    <w:rsid w:val="000329B1"/>
    <w:rsid w:val="00034671"/>
    <w:rsid w:val="00035B8C"/>
    <w:rsid w:val="00042638"/>
    <w:rsid w:val="00042E85"/>
    <w:rsid w:val="0004300C"/>
    <w:rsid w:val="00043FD3"/>
    <w:rsid w:val="000459D9"/>
    <w:rsid w:val="000467FC"/>
    <w:rsid w:val="00047080"/>
    <w:rsid w:val="00047BED"/>
    <w:rsid w:val="00047D32"/>
    <w:rsid w:val="00050D8F"/>
    <w:rsid w:val="0005147D"/>
    <w:rsid w:val="00053992"/>
    <w:rsid w:val="0005409D"/>
    <w:rsid w:val="000560B0"/>
    <w:rsid w:val="000560C0"/>
    <w:rsid w:val="00056697"/>
    <w:rsid w:val="00060BE7"/>
    <w:rsid w:val="00060C7E"/>
    <w:rsid w:val="000612FD"/>
    <w:rsid w:val="000615E8"/>
    <w:rsid w:val="0006200D"/>
    <w:rsid w:val="00062AD0"/>
    <w:rsid w:val="00066C3B"/>
    <w:rsid w:val="00066CE7"/>
    <w:rsid w:val="00066F0D"/>
    <w:rsid w:val="00066FFA"/>
    <w:rsid w:val="00067BEA"/>
    <w:rsid w:val="00072259"/>
    <w:rsid w:val="00073EC4"/>
    <w:rsid w:val="00075BFF"/>
    <w:rsid w:val="00076ACA"/>
    <w:rsid w:val="000803B6"/>
    <w:rsid w:val="00080B3C"/>
    <w:rsid w:val="000828F6"/>
    <w:rsid w:val="00084876"/>
    <w:rsid w:val="00086814"/>
    <w:rsid w:val="000870D4"/>
    <w:rsid w:val="00087700"/>
    <w:rsid w:val="000903F4"/>
    <w:rsid w:val="00090877"/>
    <w:rsid w:val="00093E3A"/>
    <w:rsid w:val="00094619"/>
    <w:rsid w:val="00095958"/>
    <w:rsid w:val="00095E41"/>
    <w:rsid w:val="000971FF"/>
    <w:rsid w:val="000972FB"/>
    <w:rsid w:val="00097D8D"/>
    <w:rsid w:val="000A0296"/>
    <w:rsid w:val="000A178F"/>
    <w:rsid w:val="000A18CD"/>
    <w:rsid w:val="000A3CEC"/>
    <w:rsid w:val="000A7574"/>
    <w:rsid w:val="000A7C74"/>
    <w:rsid w:val="000B1929"/>
    <w:rsid w:val="000B1C30"/>
    <w:rsid w:val="000B3E28"/>
    <w:rsid w:val="000B4DCB"/>
    <w:rsid w:val="000B7458"/>
    <w:rsid w:val="000C27C5"/>
    <w:rsid w:val="000C3A52"/>
    <w:rsid w:val="000C5FC4"/>
    <w:rsid w:val="000C6851"/>
    <w:rsid w:val="000C6F0B"/>
    <w:rsid w:val="000C754B"/>
    <w:rsid w:val="000C7B47"/>
    <w:rsid w:val="000D0873"/>
    <w:rsid w:val="000D1302"/>
    <w:rsid w:val="000D1D0F"/>
    <w:rsid w:val="000D21A3"/>
    <w:rsid w:val="000D21BD"/>
    <w:rsid w:val="000D23D4"/>
    <w:rsid w:val="000D25D2"/>
    <w:rsid w:val="000D262D"/>
    <w:rsid w:val="000D5F6E"/>
    <w:rsid w:val="000D60A1"/>
    <w:rsid w:val="000D7DF3"/>
    <w:rsid w:val="000E0D3A"/>
    <w:rsid w:val="000E28A7"/>
    <w:rsid w:val="000E5412"/>
    <w:rsid w:val="000E71CD"/>
    <w:rsid w:val="000F079A"/>
    <w:rsid w:val="000F0FDA"/>
    <w:rsid w:val="000F1ADA"/>
    <w:rsid w:val="000F34E1"/>
    <w:rsid w:val="000F4325"/>
    <w:rsid w:val="000F59EF"/>
    <w:rsid w:val="000F78C2"/>
    <w:rsid w:val="001001F1"/>
    <w:rsid w:val="00100C1D"/>
    <w:rsid w:val="0010229E"/>
    <w:rsid w:val="00103E3E"/>
    <w:rsid w:val="00105AA0"/>
    <w:rsid w:val="00105F21"/>
    <w:rsid w:val="001064AF"/>
    <w:rsid w:val="00106DBC"/>
    <w:rsid w:val="001071B6"/>
    <w:rsid w:val="0010746F"/>
    <w:rsid w:val="00110343"/>
    <w:rsid w:val="0011050F"/>
    <w:rsid w:val="00111321"/>
    <w:rsid w:val="0011192C"/>
    <w:rsid w:val="001128FC"/>
    <w:rsid w:val="0011302D"/>
    <w:rsid w:val="001142B1"/>
    <w:rsid w:val="00114689"/>
    <w:rsid w:val="001152EA"/>
    <w:rsid w:val="00115D70"/>
    <w:rsid w:val="00116748"/>
    <w:rsid w:val="0012055F"/>
    <w:rsid w:val="00124393"/>
    <w:rsid w:val="00124725"/>
    <w:rsid w:val="00124953"/>
    <w:rsid w:val="001265B2"/>
    <w:rsid w:val="001274C0"/>
    <w:rsid w:val="00127E06"/>
    <w:rsid w:val="001314E8"/>
    <w:rsid w:val="00132E49"/>
    <w:rsid w:val="001335FD"/>
    <w:rsid w:val="00133C8B"/>
    <w:rsid w:val="001343DD"/>
    <w:rsid w:val="001355FA"/>
    <w:rsid w:val="001400C0"/>
    <w:rsid w:val="00140230"/>
    <w:rsid w:val="00142208"/>
    <w:rsid w:val="00142242"/>
    <w:rsid w:val="00143A3A"/>
    <w:rsid w:val="00143DE6"/>
    <w:rsid w:val="00146BE7"/>
    <w:rsid w:val="00150457"/>
    <w:rsid w:val="001505A0"/>
    <w:rsid w:val="00151F96"/>
    <w:rsid w:val="00152345"/>
    <w:rsid w:val="001534A1"/>
    <w:rsid w:val="00154B12"/>
    <w:rsid w:val="00156FA5"/>
    <w:rsid w:val="001570E1"/>
    <w:rsid w:val="00160B97"/>
    <w:rsid w:val="001612C6"/>
    <w:rsid w:val="0016357C"/>
    <w:rsid w:val="001635FF"/>
    <w:rsid w:val="00163E92"/>
    <w:rsid w:val="00164ED4"/>
    <w:rsid w:val="00165B98"/>
    <w:rsid w:val="0016645B"/>
    <w:rsid w:val="00167736"/>
    <w:rsid w:val="00170482"/>
    <w:rsid w:val="0017074A"/>
    <w:rsid w:val="0017172F"/>
    <w:rsid w:val="001737CB"/>
    <w:rsid w:val="00173EAA"/>
    <w:rsid w:val="00174923"/>
    <w:rsid w:val="00174949"/>
    <w:rsid w:val="00177CFE"/>
    <w:rsid w:val="00177F57"/>
    <w:rsid w:val="00180627"/>
    <w:rsid w:val="00182206"/>
    <w:rsid w:val="00183A23"/>
    <w:rsid w:val="00183B19"/>
    <w:rsid w:val="00184131"/>
    <w:rsid w:val="001841E7"/>
    <w:rsid w:val="001856C7"/>
    <w:rsid w:val="001857C5"/>
    <w:rsid w:val="00186486"/>
    <w:rsid w:val="00187016"/>
    <w:rsid w:val="001873E6"/>
    <w:rsid w:val="001901D1"/>
    <w:rsid w:val="00190B92"/>
    <w:rsid w:val="00190D03"/>
    <w:rsid w:val="00191295"/>
    <w:rsid w:val="00191B87"/>
    <w:rsid w:val="00192A39"/>
    <w:rsid w:val="00193B9A"/>
    <w:rsid w:val="001950C3"/>
    <w:rsid w:val="00196078"/>
    <w:rsid w:val="001961C7"/>
    <w:rsid w:val="0019674C"/>
    <w:rsid w:val="00196A44"/>
    <w:rsid w:val="001A0765"/>
    <w:rsid w:val="001A217C"/>
    <w:rsid w:val="001A2C3D"/>
    <w:rsid w:val="001A3022"/>
    <w:rsid w:val="001A308A"/>
    <w:rsid w:val="001A4D75"/>
    <w:rsid w:val="001A5839"/>
    <w:rsid w:val="001A640A"/>
    <w:rsid w:val="001B0FA3"/>
    <w:rsid w:val="001B1EE9"/>
    <w:rsid w:val="001B2F3F"/>
    <w:rsid w:val="001B46E7"/>
    <w:rsid w:val="001B6A5B"/>
    <w:rsid w:val="001B7460"/>
    <w:rsid w:val="001C037C"/>
    <w:rsid w:val="001C1CE0"/>
    <w:rsid w:val="001C30B4"/>
    <w:rsid w:val="001C331B"/>
    <w:rsid w:val="001C44B5"/>
    <w:rsid w:val="001C59BB"/>
    <w:rsid w:val="001D0C60"/>
    <w:rsid w:val="001D0CA1"/>
    <w:rsid w:val="001D1239"/>
    <w:rsid w:val="001D377C"/>
    <w:rsid w:val="001D65B5"/>
    <w:rsid w:val="001D6B9D"/>
    <w:rsid w:val="001D7B44"/>
    <w:rsid w:val="001E00CE"/>
    <w:rsid w:val="001E023E"/>
    <w:rsid w:val="001E3E06"/>
    <w:rsid w:val="001E4F61"/>
    <w:rsid w:val="001E5580"/>
    <w:rsid w:val="001E5A89"/>
    <w:rsid w:val="001E6157"/>
    <w:rsid w:val="001E681B"/>
    <w:rsid w:val="001E717D"/>
    <w:rsid w:val="001F1548"/>
    <w:rsid w:val="001F154F"/>
    <w:rsid w:val="001F304B"/>
    <w:rsid w:val="001F5F5A"/>
    <w:rsid w:val="00202457"/>
    <w:rsid w:val="0020528B"/>
    <w:rsid w:val="00206B13"/>
    <w:rsid w:val="00207177"/>
    <w:rsid w:val="00207809"/>
    <w:rsid w:val="00210A23"/>
    <w:rsid w:val="0021288E"/>
    <w:rsid w:val="00213E00"/>
    <w:rsid w:val="0021531B"/>
    <w:rsid w:val="002160AC"/>
    <w:rsid w:val="002169C5"/>
    <w:rsid w:val="00216FF9"/>
    <w:rsid w:val="00220B9B"/>
    <w:rsid w:val="00220C5C"/>
    <w:rsid w:val="002229BE"/>
    <w:rsid w:val="002229E6"/>
    <w:rsid w:val="00222F16"/>
    <w:rsid w:val="00222F76"/>
    <w:rsid w:val="002236EA"/>
    <w:rsid w:val="0022440B"/>
    <w:rsid w:val="00224C8B"/>
    <w:rsid w:val="002253B9"/>
    <w:rsid w:val="00225ADD"/>
    <w:rsid w:val="00232B04"/>
    <w:rsid w:val="00232E81"/>
    <w:rsid w:val="002357AC"/>
    <w:rsid w:val="002359F0"/>
    <w:rsid w:val="00235C96"/>
    <w:rsid w:val="0023664A"/>
    <w:rsid w:val="0023743D"/>
    <w:rsid w:val="00242517"/>
    <w:rsid w:val="00242AF8"/>
    <w:rsid w:val="002430F8"/>
    <w:rsid w:val="0024492C"/>
    <w:rsid w:val="00244AC1"/>
    <w:rsid w:val="002458B4"/>
    <w:rsid w:val="00250245"/>
    <w:rsid w:val="002507D3"/>
    <w:rsid w:val="002507F3"/>
    <w:rsid w:val="002535CB"/>
    <w:rsid w:val="0025490F"/>
    <w:rsid w:val="0025687C"/>
    <w:rsid w:val="00260434"/>
    <w:rsid w:val="0026192F"/>
    <w:rsid w:val="00261BD7"/>
    <w:rsid w:val="00262BC2"/>
    <w:rsid w:val="0026318D"/>
    <w:rsid w:val="00264361"/>
    <w:rsid w:val="00264446"/>
    <w:rsid w:val="002646DB"/>
    <w:rsid w:val="00264B0A"/>
    <w:rsid w:val="002661B1"/>
    <w:rsid w:val="00266660"/>
    <w:rsid w:val="0027086E"/>
    <w:rsid w:val="0027132A"/>
    <w:rsid w:val="00274C9A"/>
    <w:rsid w:val="0027516B"/>
    <w:rsid w:val="00275184"/>
    <w:rsid w:val="00275607"/>
    <w:rsid w:val="00275870"/>
    <w:rsid w:val="00277902"/>
    <w:rsid w:val="00280B4D"/>
    <w:rsid w:val="002848AA"/>
    <w:rsid w:val="0028585B"/>
    <w:rsid w:val="00287558"/>
    <w:rsid w:val="00290199"/>
    <w:rsid w:val="00291C5A"/>
    <w:rsid w:val="00294F13"/>
    <w:rsid w:val="00297647"/>
    <w:rsid w:val="002A0D50"/>
    <w:rsid w:val="002A0ECB"/>
    <w:rsid w:val="002A229F"/>
    <w:rsid w:val="002A29AF"/>
    <w:rsid w:val="002A5CA1"/>
    <w:rsid w:val="002A61BD"/>
    <w:rsid w:val="002A7798"/>
    <w:rsid w:val="002A77C3"/>
    <w:rsid w:val="002A7A9C"/>
    <w:rsid w:val="002B022C"/>
    <w:rsid w:val="002B08D3"/>
    <w:rsid w:val="002B2605"/>
    <w:rsid w:val="002B2C6D"/>
    <w:rsid w:val="002B3EA5"/>
    <w:rsid w:val="002B619E"/>
    <w:rsid w:val="002B6263"/>
    <w:rsid w:val="002B6331"/>
    <w:rsid w:val="002B633C"/>
    <w:rsid w:val="002B6BF6"/>
    <w:rsid w:val="002C0599"/>
    <w:rsid w:val="002C2137"/>
    <w:rsid w:val="002C427B"/>
    <w:rsid w:val="002C48A3"/>
    <w:rsid w:val="002C775C"/>
    <w:rsid w:val="002D0322"/>
    <w:rsid w:val="002D18AC"/>
    <w:rsid w:val="002D7176"/>
    <w:rsid w:val="002E00D4"/>
    <w:rsid w:val="002E03DF"/>
    <w:rsid w:val="002E0ED8"/>
    <w:rsid w:val="002E13DF"/>
    <w:rsid w:val="002E415A"/>
    <w:rsid w:val="002E4873"/>
    <w:rsid w:val="002F18B5"/>
    <w:rsid w:val="002F2ABD"/>
    <w:rsid w:val="002F31E9"/>
    <w:rsid w:val="002F41ED"/>
    <w:rsid w:val="002F48A3"/>
    <w:rsid w:val="002F5003"/>
    <w:rsid w:val="002F5330"/>
    <w:rsid w:val="002F67B9"/>
    <w:rsid w:val="002F6C40"/>
    <w:rsid w:val="00300200"/>
    <w:rsid w:val="00300798"/>
    <w:rsid w:val="00302D4A"/>
    <w:rsid w:val="00305B3F"/>
    <w:rsid w:val="00306D1C"/>
    <w:rsid w:val="003105F9"/>
    <w:rsid w:val="003106CC"/>
    <w:rsid w:val="00311F2F"/>
    <w:rsid w:val="0031351A"/>
    <w:rsid w:val="00313A45"/>
    <w:rsid w:val="00316B9A"/>
    <w:rsid w:val="00316C66"/>
    <w:rsid w:val="00316E90"/>
    <w:rsid w:val="00320B3B"/>
    <w:rsid w:val="0032448B"/>
    <w:rsid w:val="00324978"/>
    <w:rsid w:val="00325CC7"/>
    <w:rsid w:val="00326621"/>
    <w:rsid w:val="00327003"/>
    <w:rsid w:val="00327407"/>
    <w:rsid w:val="003301B4"/>
    <w:rsid w:val="00332C2F"/>
    <w:rsid w:val="00333DE3"/>
    <w:rsid w:val="0033425E"/>
    <w:rsid w:val="00335164"/>
    <w:rsid w:val="00337B8E"/>
    <w:rsid w:val="00340D75"/>
    <w:rsid w:val="00341C4C"/>
    <w:rsid w:val="00342024"/>
    <w:rsid w:val="00342804"/>
    <w:rsid w:val="003439A4"/>
    <w:rsid w:val="00343BB7"/>
    <w:rsid w:val="003441F7"/>
    <w:rsid w:val="00344D3C"/>
    <w:rsid w:val="003503E7"/>
    <w:rsid w:val="00351998"/>
    <w:rsid w:val="003520A5"/>
    <w:rsid w:val="00352115"/>
    <w:rsid w:val="00354E2E"/>
    <w:rsid w:val="00355DAE"/>
    <w:rsid w:val="003563DF"/>
    <w:rsid w:val="00356CF0"/>
    <w:rsid w:val="00357F63"/>
    <w:rsid w:val="0036032C"/>
    <w:rsid w:val="0036055D"/>
    <w:rsid w:val="00362C16"/>
    <w:rsid w:val="0036494B"/>
    <w:rsid w:val="00365210"/>
    <w:rsid w:val="00366FFD"/>
    <w:rsid w:val="00367F8E"/>
    <w:rsid w:val="00370744"/>
    <w:rsid w:val="003710F2"/>
    <w:rsid w:val="003716B6"/>
    <w:rsid w:val="00371D07"/>
    <w:rsid w:val="00372E38"/>
    <w:rsid w:val="003754FA"/>
    <w:rsid w:val="00380793"/>
    <w:rsid w:val="0038109A"/>
    <w:rsid w:val="003818E4"/>
    <w:rsid w:val="00384D2B"/>
    <w:rsid w:val="00386230"/>
    <w:rsid w:val="003908E5"/>
    <w:rsid w:val="0039333C"/>
    <w:rsid w:val="00393CF1"/>
    <w:rsid w:val="00395053"/>
    <w:rsid w:val="003953BB"/>
    <w:rsid w:val="003971EC"/>
    <w:rsid w:val="003A1AAC"/>
    <w:rsid w:val="003A23A3"/>
    <w:rsid w:val="003A4195"/>
    <w:rsid w:val="003B0B02"/>
    <w:rsid w:val="003B4FFA"/>
    <w:rsid w:val="003B5313"/>
    <w:rsid w:val="003B6C37"/>
    <w:rsid w:val="003B76C6"/>
    <w:rsid w:val="003C0238"/>
    <w:rsid w:val="003C0BA7"/>
    <w:rsid w:val="003C1A85"/>
    <w:rsid w:val="003C2366"/>
    <w:rsid w:val="003C237E"/>
    <w:rsid w:val="003C2605"/>
    <w:rsid w:val="003D0B9B"/>
    <w:rsid w:val="003D0D3C"/>
    <w:rsid w:val="003D1381"/>
    <w:rsid w:val="003D1899"/>
    <w:rsid w:val="003D21E1"/>
    <w:rsid w:val="003D2AB6"/>
    <w:rsid w:val="003D3D72"/>
    <w:rsid w:val="003D4597"/>
    <w:rsid w:val="003D479C"/>
    <w:rsid w:val="003D4FC0"/>
    <w:rsid w:val="003D5F5C"/>
    <w:rsid w:val="003D6553"/>
    <w:rsid w:val="003D6A29"/>
    <w:rsid w:val="003E01E4"/>
    <w:rsid w:val="003E10C6"/>
    <w:rsid w:val="003E248C"/>
    <w:rsid w:val="003E2607"/>
    <w:rsid w:val="003E45CA"/>
    <w:rsid w:val="003E499F"/>
    <w:rsid w:val="003E6186"/>
    <w:rsid w:val="003E72F2"/>
    <w:rsid w:val="003F1ED3"/>
    <w:rsid w:val="003F29FC"/>
    <w:rsid w:val="003F2CAE"/>
    <w:rsid w:val="003F3415"/>
    <w:rsid w:val="003F34EB"/>
    <w:rsid w:val="003F38A6"/>
    <w:rsid w:val="003F42D3"/>
    <w:rsid w:val="003F4AFC"/>
    <w:rsid w:val="003F5C0D"/>
    <w:rsid w:val="003F60AF"/>
    <w:rsid w:val="004005FF"/>
    <w:rsid w:val="00400F3A"/>
    <w:rsid w:val="00401459"/>
    <w:rsid w:val="00401CB7"/>
    <w:rsid w:val="00402A3B"/>
    <w:rsid w:val="00402FB4"/>
    <w:rsid w:val="00404A60"/>
    <w:rsid w:val="00406E42"/>
    <w:rsid w:val="004117C3"/>
    <w:rsid w:val="00412E1C"/>
    <w:rsid w:val="00415BCE"/>
    <w:rsid w:val="00416834"/>
    <w:rsid w:val="00420299"/>
    <w:rsid w:val="004216BC"/>
    <w:rsid w:val="0042261E"/>
    <w:rsid w:val="004228F7"/>
    <w:rsid w:val="00422CA2"/>
    <w:rsid w:val="00423B81"/>
    <w:rsid w:val="004256B9"/>
    <w:rsid w:val="004259B7"/>
    <w:rsid w:val="0042712D"/>
    <w:rsid w:val="004315C8"/>
    <w:rsid w:val="00431BF7"/>
    <w:rsid w:val="004336F8"/>
    <w:rsid w:val="004341C5"/>
    <w:rsid w:val="00435E25"/>
    <w:rsid w:val="004369E9"/>
    <w:rsid w:val="00440D5F"/>
    <w:rsid w:val="00440FC5"/>
    <w:rsid w:val="004458FD"/>
    <w:rsid w:val="00450DD5"/>
    <w:rsid w:val="004516FF"/>
    <w:rsid w:val="00452127"/>
    <w:rsid w:val="00452472"/>
    <w:rsid w:val="004540B5"/>
    <w:rsid w:val="00454C87"/>
    <w:rsid w:val="00455847"/>
    <w:rsid w:val="00455F66"/>
    <w:rsid w:val="0046146F"/>
    <w:rsid w:val="0046422C"/>
    <w:rsid w:val="004647C5"/>
    <w:rsid w:val="0046487E"/>
    <w:rsid w:val="00464C9F"/>
    <w:rsid w:val="004652BC"/>
    <w:rsid w:val="004656B1"/>
    <w:rsid w:val="004677F6"/>
    <w:rsid w:val="00475180"/>
    <w:rsid w:val="004765BC"/>
    <w:rsid w:val="00476B10"/>
    <w:rsid w:val="0048000E"/>
    <w:rsid w:val="00481674"/>
    <w:rsid w:val="00482C60"/>
    <w:rsid w:val="004833B5"/>
    <w:rsid w:val="00483F60"/>
    <w:rsid w:val="00484021"/>
    <w:rsid w:val="0048585B"/>
    <w:rsid w:val="004858C8"/>
    <w:rsid w:val="00485B75"/>
    <w:rsid w:val="00487060"/>
    <w:rsid w:val="0048799B"/>
    <w:rsid w:val="00487D8D"/>
    <w:rsid w:val="004909AD"/>
    <w:rsid w:val="00490AFE"/>
    <w:rsid w:val="00491CAF"/>
    <w:rsid w:val="0049602E"/>
    <w:rsid w:val="00496114"/>
    <w:rsid w:val="00497074"/>
    <w:rsid w:val="004A0870"/>
    <w:rsid w:val="004A446D"/>
    <w:rsid w:val="004A4804"/>
    <w:rsid w:val="004A55A6"/>
    <w:rsid w:val="004A5BC2"/>
    <w:rsid w:val="004A6F08"/>
    <w:rsid w:val="004A6FD2"/>
    <w:rsid w:val="004A7714"/>
    <w:rsid w:val="004B12BB"/>
    <w:rsid w:val="004B1B6F"/>
    <w:rsid w:val="004B5D84"/>
    <w:rsid w:val="004C0D9B"/>
    <w:rsid w:val="004C1AAE"/>
    <w:rsid w:val="004C2527"/>
    <w:rsid w:val="004C253B"/>
    <w:rsid w:val="004C2763"/>
    <w:rsid w:val="004C3265"/>
    <w:rsid w:val="004C3E98"/>
    <w:rsid w:val="004C5D74"/>
    <w:rsid w:val="004D0565"/>
    <w:rsid w:val="004D10E2"/>
    <w:rsid w:val="004D1728"/>
    <w:rsid w:val="004D1801"/>
    <w:rsid w:val="004D2D3A"/>
    <w:rsid w:val="004D3083"/>
    <w:rsid w:val="004E0D3A"/>
    <w:rsid w:val="004E244F"/>
    <w:rsid w:val="004E2985"/>
    <w:rsid w:val="004E2FB1"/>
    <w:rsid w:val="004E7979"/>
    <w:rsid w:val="004F026C"/>
    <w:rsid w:val="004F3460"/>
    <w:rsid w:val="004F3572"/>
    <w:rsid w:val="004F46EB"/>
    <w:rsid w:val="004F7EC2"/>
    <w:rsid w:val="005000A1"/>
    <w:rsid w:val="005017D8"/>
    <w:rsid w:val="0050273E"/>
    <w:rsid w:val="005029D9"/>
    <w:rsid w:val="00503192"/>
    <w:rsid w:val="005036BB"/>
    <w:rsid w:val="0050474E"/>
    <w:rsid w:val="00506063"/>
    <w:rsid w:val="0051012A"/>
    <w:rsid w:val="0051290E"/>
    <w:rsid w:val="0051343F"/>
    <w:rsid w:val="005148B8"/>
    <w:rsid w:val="00516597"/>
    <w:rsid w:val="00522893"/>
    <w:rsid w:val="0052343E"/>
    <w:rsid w:val="0052422F"/>
    <w:rsid w:val="00524787"/>
    <w:rsid w:val="005262C3"/>
    <w:rsid w:val="00526677"/>
    <w:rsid w:val="00527F21"/>
    <w:rsid w:val="005322BD"/>
    <w:rsid w:val="005349EF"/>
    <w:rsid w:val="00535DD3"/>
    <w:rsid w:val="00537FD8"/>
    <w:rsid w:val="0054321B"/>
    <w:rsid w:val="00543D57"/>
    <w:rsid w:val="00544C8C"/>
    <w:rsid w:val="00545A12"/>
    <w:rsid w:val="00546361"/>
    <w:rsid w:val="00546F0C"/>
    <w:rsid w:val="00550673"/>
    <w:rsid w:val="0055098C"/>
    <w:rsid w:val="00550A00"/>
    <w:rsid w:val="00550A7C"/>
    <w:rsid w:val="00550B67"/>
    <w:rsid w:val="00551EA3"/>
    <w:rsid w:val="00553DAA"/>
    <w:rsid w:val="00556422"/>
    <w:rsid w:val="005564A4"/>
    <w:rsid w:val="00560A1D"/>
    <w:rsid w:val="00560B82"/>
    <w:rsid w:val="00561030"/>
    <w:rsid w:val="0056170D"/>
    <w:rsid w:val="00561F94"/>
    <w:rsid w:val="00563CEB"/>
    <w:rsid w:val="0056424F"/>
    <w:rsid w:val="0056449A"/>
    <w:rsid w:val="00573ADF"/>
    <w:rsid w:val="00573C3D"/>
    <w:rsid w:val="005741FA"/>
    <w:rsid w:val="0057758C"/>
    <w:rsid w:val="00577BB4"/>
    <w:rsid w:val="00580420"/>
    <w:rsid w:val="0058184E"/>
    <w:rsid w:val="005820D0"/>
    <w:rsid w:val="0058283B"/>
    <w:rsid w:val="00584004"/>
    <w:rsid w:val="00585504"/>
    <w:rsid w:val="00586785"/>
    <w:rsid w:val="00587FA0"/>
    <w:rsid w:val="00590E1A"/>
    <w:rsid w:val="0059334B"/>
    <w:rsid w:val="00593C35"/>
    <w:rsid w:val="00595DF1"/>
    <w:rsid w:val="00596B79"/>
    <w:rsid w:val="005A0219"/>
    <w:rsid w:val="005A0BB5"/>
    <w:rsid w:val="005A2B0A"/>
    <w:rsid w:val="005A4908"/>
    <w:rsid w:val="005A558E"/>
    <w:rsid w:val="005A5BF6"/>
    <w:rsid w:val="005B177C"/>
    <w:rsid w:val="005B313B"/>
    <w:rsid w:val="005B32FA"/>
    <w:rsid w:val="005B3425"/>
    <w:rsid w:val="005B3CE8"/>
    <w:rsid w:val="005B5218"/>
    <w:rsid w:val="005B6CAE"/>
    <w:rsid w:val="005B7D69"/>
    <w:rsid w:val="005C2986"/>
    <w:rsid w:val="005C2ACF"/>
    <w:rsid w:val="005C3ED2"/>
    <w:rsid w:val="005C54DF"/>
    <w:rsid w:val="005C64BE"/>
    <w:rsid w:val="005C6CD3"/>
    <w:rsid w:val="005C6F6A"/>
    <w:rsid w:val="005D043B"/>
    <w:rsid w:val="005D2F1E"/>
    <w:rsid w:val="005D38D3"/>
    <w:rsid w:val="005D45EC"/>
    <w:rsid w:val="005D53DB"/>
    <w:rsid w:val="005D5CC2"/>
    <w:rsid w:val="005D5EBE"/>
    <w:rsid w:val="005D67C9"/>
    <w:rsid w:val="005E0F30"/>
    <w:rsid w:val="005E1BE4"/>
    <w:rsid w:val="005E2133"/>
    <w:rsid w:val="005E2293"/>
    <w:rsid w:val="005E2488"/>
    <w:rsid w:val="005E2AEC"/>
    <w:rsid w:val="005E4696"/>
    <w:rsid w:val="005E5018"/>
    <w:rsid w:val="005E7074"/>
    <w:rsid w:val="005E7079"/>
    <w:rsid w:val="005E7ECE"/>
    <w:rsid w:val="005F05A4"/>
    <w:rsid w:val="005F0B05"/>
    <w:rsid w:val="005F1D29"/>
    <w:rsid w:val="005F369D"/>
    <w:rsid w:val="005F3D3C"/>
    <w:rsid w:val="005F5A0D"/>
    <w:rsid w:val="005F6334"/>
    <w:rsid w:val="005F6515"/>
    <w:rsid w:val="005F6919"/>
    <w:rsid w:val="005F7382"/>
    <w:rsid w:val="00603946"/>
    <w:rsid w:val="006076AD"/>
    <w:rsid w:val="00612D8F"/>
    <w:rsid w:val="00617F7B"/>
    <w:rsid w:val="00620893"/>
    <w:rsid w:val="006219BC"/>
    <w:rsid w:val="00621BE8"/>
    <w:rsid w:val="00623F5A"/>
    <w:rsid w:val="0062436E"/>
    <w:rsid w:val="006246E5"/>
    <w:rsid w:val="00626708"/>
    <w:rsid w:val="00627CFF"/>
    <w:rsid w:val="006322A0"/>
    <w:rsid w:val="00634D3E"/>
    <w:rsid w:val="006362BB"/>
    <w:rsid w:val="006425C7"/>
    <w:rsid w:val="006439BB"/>
    <w:rsid w:val="00644C7B"/>
    <w:rsid w:val="00645EEF"/>
    <w:rsid w:val="00650463"/>
    <w:rsid w:val="00650717"/>
    <w:rsid w:val="006514B0"/>
    <w:rsid w:val="00652D78"/>
    <w:rsid w:val="00654644"/>
    <w:rsid w:val="00655773"/>
    <w:rsid w:val="00655DB9"/>
    <w:rsid w:val="00662BEC"/>
    <w:rsid w:val="00663835"/>
    <w:rsid w:val="00663D51"/>
    <w:rsid w:val="0066484E"/>
    <w:rsid w:val="00664E9D"/>
    <w:rsid w:val="00665023"/>
    <w:rsid w:val="006673C9"/>
    <w:rsid w:val="00667A29"/>
    <w:rsid w:val="00671A7E"/>
    <w:rsid w:val="00672DDB"/>
    <w:rsid w:val="00674E17"/>
    <w:rsid w:val="00676DF2"/>
    <w:rsid w:val="006807BB"/>
    <w:rsid w:val="0068363F"/>
    <w:rsid w:val="0068582D"/>
    <w:rsid w:val="00685B7F"/>
    <w:rsid w:val="0068661E"/>
    <w:rsid w:val="00686A35"/>
    <w:rsid w:val="006917D6"/>
    <w:rsid w:val="006917EB"/>
    <w:rsid w:val="0069357B"/>
    <w:rsid w:val="00694B58"/>
    <w:rsid w:val="00694EE4"/>
    <w:rsid w:val="006959D2"/>
    <w:rsid w:val="00696BAB"/>
    <w:rsid w:val="00696C1F"/>
    <w:rsid w:val="006978BB"/>
    <w:rsid w:val="006A0B45"/>
    <w:rsid w:val="006A199C"/>
    <w:rsid w:val="006A5DE0"/>
    <w:rsid w:val="006A7BD4"/>
    <w:rsid w:val="006B17D9"/>
    <w:rsid w:val="006B527D"/>
    <w:rsid w:val="006B6809"/>
    <w:rsid w:val="006B7420"/>
    <w:rsid w:val="006C033B"/>
    <w:rsid w:val="006C0869"/>
    <w:rsid w:val="006C1914"/>
    <w:rsid w:val="006C30B2"/>
    <w:rsid w:val="006C3900"/>
    <w:rsid w:val="006C396A"/>
    <w:rsid w:val="006C3A37"/>
    <w:rsid w:val="006C3AD8"/>
    <w:rsid w:val="006C419E"/>
    <w:rsid w:val="006C7A3B"/>
    <w:rsid w:val="006D1635"/>
    <w:rsid w:val="006D1F6E"/>
    <w:rsid w:val="006D2750"/>
    <w:rsid w:val="006D5626"/>
    <w:rsid w:val="006D5F02"/>
    <w:rsid w:val="006D79BB"/>
    <w:rsid w:val="006D7C79"/>
    <w:rsid w:val="006D7CAB"/>
    <w:rsid w:val="006E09DC"/>
    <w:rsid w:val="006E0CC7"/>
    <w:rsid w:val="006E197D"/>
    <w:rsid w:val="006E1F46"/>
    <w:rsid w:val="006E268C"/>
    <w:rsid w:val="006E6109"/>
    <w:rsid w:val="006F0BD9"/>
    <w:rsid w:val="006F136C"/>
    <w:rsid w:val="006F13BD"/>
    <w:rsid w:val="006F3901"/>
    <w:rsid w:val="006F3A71"/>
    <w:rsid w:val="006F3EA7"/>
    <w:rsid w:val="006F46AD"/>
    <w:rsid w:val="006F5D76"/>
    <w:rsid w:val="006F6B98"/>
    <w:rsid w:val="006F6C5F"/>
    <w:rsid w:val="007004C9"/>
    <w:rsid w:val="00702553"/>
    <w:rsid w:val="00702D15"/>
    <w:rsid w:val="0070316B"/>
    <w:rsid w:val="00703680"/>
    <w:rsid w:val="007049B4"/>
    <w:rsid w:val="00704E1C"/>
    <w:rsid w:val="007061DD"/>
    <w:rsid w:val="00707901"/>
    <w:rsid w:val="0071235C"/>
    <w:rsid w:val="0071279F"/>
    <w:rsid w:val="00713902"/>
    <w:rsid w:val="00714251"/>
    <w:rsid w:val="00714854"/>
    <w:rsid w:val="00714EBE"/>
    <w:rsid w:val="007151DC"/>
    <w:rsid w:val="00716385"/>
    <w:rsid w:val="00720B00"/>
    <w:rsid w:val="00720BE0"/>
    <w:rsid w:val="00721EF2"/>
    <w:rsid w:val="007235D2"/>
    <w:rsid w:val="00725C46"/>
    <w:rsid w:val="007267B9"/>
    <w:rsid w:val="007306D7"/>
    <w:rsid w:val="0073129B"/>
    <w:rsid w:val="00731BEC"/>
    <w:rsid w:val="00732E5D"/>
    <w:rsid w:val="007351FB"/>
    <w:rsid w:val="007357F3"/>
    <w:rsid w:val="00736BF5"/>
    <w:rsid w:val="00736F7E"/>
    <w:rsid w:val="007370AC"/>
    <w:rsid w:val="007402A3"/>
    <w:rsid w:val="00742AD3"/>
    <w:rsid w:val="00743561"/>
    <w:rsid w:val="00743ADC"/>
    <w:rsid w:val="00745DD8"/>
    <w:rsid w:val="007470FE"/>
    <w:rsid w:val="00751032"/>
    <w:rsid w:val="007537EA"/>
    <w:rsid w:val="007539F2"/>
    <w:rsid w:val="00753D1F"/>
    <w:rsid w:val="007547C7"/>
    <w:rsid w:val="00756246"/>
    <w:rsid w:val="00757188"/>
    <w:rsid w:val="0076112B"/>
    <w:rsid w:val="00763E26"/>
    <w:rsid w:val="007649BD"/>
    <w:rsid w:val="00766499"/>
    <w:rsid w:val="00770207"/>
    <w:rsid w:val="0077124D"/>
    <w:rsid w:val="00773B72"/>
    <w:rsid w:val="007764C2"/>
    <w:rsid w:val="00782F4B"/>
    <w:rsid w:val="00784886"/>
    <w:rsid w:val="007912BA"/>
    <w:rsid w:val="007919B7"/>
    <w:rsid w:val="00791A31"/>
    <w:rsid w:val="0079305B"/>
    <w:rsid w:val="00795680"/>
    <w:rsid w:val="00795ECF"/>
    <w:rsid w:val="00796203"/>
    <w:rsid w:val="007A1DCD"/>
    <w:rsid w:val="007A43F0"/>
    <w:rsid w:val="007A5AA9"/>
    <w:rsid w:val="007A5AB9"/>
    <w:rsid w:val="007B1C35"/>
    <w:rsid w:val="007B2F75"/>
    <w:rsid w:val="007B3D9F"/>
    <w:rsid w:val="007B462A"/>
    <w:rsid w:val="007B4EB9"/>
    <w:rsid w:val="007B4FF8"/>
    <w:rsid w:val="007B5F8C"/>
    <w:rsid w:val="007B6581"/>
    <w:rsid w:val="007B6B37"/>
    <w:rsid w:val="007B6D33"/>
    <w:rsid w:val="007B7CEF"/>
    <w:rsid w:val="007C17F7"/>
    <w:rsid w:val="007C1BAD"/>
    <w:rsid w:val="007C4FED"/>
    <w:rsid w:val="007C6FA2"/>
    <w:rsid w:val="007C7B8E"/>
    <w:rsid w:val="007D207A"/>
    <w:rsid w:val="007D2D2B"/>
    <w:rsid w:val="007D3217"/>
    <w:rsid w:val="007D33ED"/>
    <w:rsid w:val="007D6493"/>
    <w:rsid w:val="007D6583"/>
    <w:rsid w:val="007D68C9"/>
    <w:rsid w:val="007D76F0"/>
    <w:rsid w:val="007D7D57"/>
    <w:rsid w:val="007E0A8B"/>
    <w:rsid w:val="007E0ACD"/>
    <w:rsid w:val="007E2F25"/>
    <w:rsid w:val="007E36E7"/>
    <w:rsid w:val="007E43B3"/>
    <w:rsid w:val="007E5F07"/>
    <w:rsid w:val="007E6A12"/>
    <w:rsid w:val="007F05BE"/>
    <w:rsid w:val="007F0AE0"/>
    <w:rsid w:val="007F62C9"/>
    <w:rsid w:val="00802FB6"/>
    <w:rsid w:val="00803427"/>
    <w:rsid w:val="00804852"/>
    <w:rsid w:val="00806CA9"/>
    <w:rsid w:val="008073D8"/>
    <w:rsid w:val="0081244C"/>
    <w:rsid w:val="00812A6D"/>
    <w:rsid w:val="00815058"/>
    <w:rsid w:val="008162E6"/>
    <w:rsid w:val="00817F58"/>
    <w:rsid w:val="008212C8"/>
    <w:rsid w:val="00821F21"/>
    <w:rsid w:val="00822C26"/>
    <w:rsid w:val="00823A78"/>
    <w:rsid w:val="00825181"/>
    <w:rsid w:val="008253D2"/>
    <w:rsid w:val="00827418"/>
    <w:rsid w:val="0082752F"/>
    <w:rsid w:val="008300A3"/>
    <w:rsid w:val="0083084B"/>
    <w:rsid w:val="0083353E"/>
    <w:rsid w:val="0083393F"/>
    <w:rsid w:val="00835F2B"/>
    <w:rsid w:val="008400E3"/>
    <w:rsid w:val="008411F5"/>
    <w:rsid w:val="0084278E"/>
    <w:rsid w:val="00844F61"/>
    <w:rsid w:val="0084680E"/>
    <w:rsid w:val="00850132"/>
    <w:rsid w:val="008522CC"/>
    <w:rsid w:val="00853664"/>
    <w:rsid w:val="00853DF9"/>
    <w:rsid w:val="00854625"/>
    <w:rsid w:val="00854BF0"/>
    <w:rsid w:val="008565E7"/>
    <w:rsid w:val="008600BA"/>
    <w:rsid w:val="00860EA2"/>
    <w:rsid w:val="00860F69"/>
    <w:rsid w:val="00861160"/>
    <w:rsid w:val="008614DC"/>
    <w:rsid w:val="008623B8"/>
    <w:rsid w:val="00862D2B"/>
    <w:rsid w:val="0086408B"/>
    <w:rsid w:val="00864702"/>
    <w:rsid w:val="00866532"/>
    <w:rsid w:val="00866847"/>
    <w:rsid w:val="00866869"/>
    <w:rsid w:val="00867179"/>
    <w:rsid w:val="0086766E"/>
    <w:rsid w:val="008706B0"/>
    <w:rsid w:val="00871CD2"/>
    <w:rsid w:val="00874B6C"/>
    <w:rsid w:val="00875437"/>
    <w:rsid w:val="00877F55"/>
    <w:rsid w:val="00880535"/>
    <w:rsid w:val="00880751"/>
    <w:rsid w:val="008808E2"/>
    <w:rsid w:val="00883A00"/>
    <w:rsid w:val="008856AB"/>
    <w:rsid w:val="00885713"/>
    <w:rsid w:val="008859CE"/>
    <w:rsid w:val="00885D5E"/>
    <w:rsid w:val="00887554"/>
    <w:rsid w:val="008875E8"/>
    <w:rsid w:val="00893266"/>
    <w:rsid w:val="008A2264"/>
    <w:rsid w:val="008A2557"/>
    <w:rsid w:val="008A27D8"/>
    <w:rsid w:val="008A4EF8"/>
    <w:rsid w:val="008A6283"/>
    <w:rsid w:val="008A6A78"/>
    <w:rsid w:val="008A722E"/>
    <w:rsid w:val="008B02CD"/>
    <w:rsid w:val="008B331C"/>
    <w:rsid w:val="008B33BD"/>
    <w:rsid w:val="008B34FF"/>
    <w:rsid w:val="008B4257"/>
    <w:rsid w:val="008B4398"/>
    <w:rsid w:val="008B444E"/>
    <w:rsid w:val="008B4F50"/>
    <w:rsid w:val="008B5A09"/>
    <w:rsid w:val="008B5F0E"/>
    <w:rsid w:val="008B60CE"/>
    <w:rsid w:val="008B66A8"/>
    <w:rsid w:val="008B796A"/>
    <w:rsid w:val="008C0047"/>
    <w:rsid w:val="008C0432"/>
    <w:rsid w:val="008C1B50"/>
    <w:rsid w:val="008C44F5"/>
    <w:rsid w:val="008C47C5"/>
    <w:rsid w:val="008C4CB4"/>
    <w:rsid w:val="008C53C0"/>
    <w:rsid w:val="008C5751"/>
    <w:rsid w:val="008C60CA"/>
    <w:rsid w:val="008C78F3"/>
    <w:rsid w:val="008D0798"/>
    <w:rsid w:val="008D0AAC"/>
    <w:rsid w:val="008D48A9"/>
    <w:rsid w:val="008E15AF"/>
    <w:rsid w:val="008E1E7F"/>
    <w:rsid w:val="008E2897"/>
    <w:rsid w:val="008E2C2D"/>
    <w:rsid w:val="008E352D"/>
    <w:rsid w:val="008E420B"/>
    <w:rsid w:val="008E5691"/>
    <w:rsid w:val="008E61D2"/>
    <w:rsid w:val="008E7226"/>
    <w:rsid w:val="008E79CF"/>
    <w:rsid w:val="008E7E3A"/>
    <w:rsid w:val="008F015B"/>
    <w:rsid w:val="008F181E"/>
    <w:rsid w:val="008F2516"/>
    <w:rsid w:val="008F49C9"/>
    <w:rsid w:val="008F4EBC"/>
    <w:rsid w:val="008F6C53"/>
    <w:rsid w:val="008F71DA"/>
    <w:rsid w:val="009003BA"/>
    <w:rsid w:val="00902B50"/>
    <w:rsid w:val="00903156"/>
    <w:rsid w:val="009124CD"/>
    <w:rsid w:val="00914682"/>
    <w:rsid w:val="0091553B"/>
    <w:rsid w:val="009162BD"/>
    <w:rsid w:val="00920F27"/>
    <w:rsid w:val="0092121A"/>
    <w:rsid w:val="00921DF9"/>
    <w:rsid w:val="00926B2A"/>
    <w:rsid w:val="009277D2"/>
    <w:rsid w:val="00927803"/>
    <w:rsid w:val="0092781C"/>
    <w:rsid w:val="00930001"/>
    <w:rsid w:val="009308D8"/>
    <w:rsid w:val="0093131F"/>
    <w:rsid w:val="009314A3"/>
    <w:rsid w:val="0093354C"/>
    <w:rsid w:val="0093497F"/>
    <w:rsid w:val="00940CA0"/>
    <w:rsid w:val="00942C56"/>
    <w:rsid w:val="009460EA"/>
    <w:rsid w:val="0094716F"/>
    <w:rsid w:val="00947527"/>
    <w:rsid w:val="0095058D"/>
    <w:rsid w:val="0095316B"/>
    <w:rsid w:val="00953B76"/>
    <w:rsid w:val="00954451"/>
    <w:rsid w:val="00955989"/>
    <w:rsid w:val="00956310"/>
    <w:rsid w:val="009579B8"/>
    <w:rsid w:val="00961C77"/>
    <w:rsid w:val="009620A5"/>
    <w:rsid w:val="00963D21"/>
    <w:rsid w:val="0096680B"/>
    <w:rsid w:val="00970340"/>
    <w:rsid w:val="00970521"/>
    <w:rsid w:val="00970D0A"/>
    <w:rsid w:val="0097390D"/>
    <w:rsid w:val="00973EEA"/>
    <w:rsid w:val="00975463"/>
    <w:rsid w:val="009776CF"/>
    <w:rsid w:val="00980030"/>
    <w:rsid w:val="009806C1"/>
    <w:rsid w:val="00982A22"/>
    <w:rsid w:val="00983080"/>
    <w:rsid w:val="009836A8"/>
    <w:rsid w:val="00983B43"/>
    <w:rsid w:val="009848FB"/>
    <w:rsid w:val="00986D05"/>
    <w:rsid w:val="00986D5B"/>
    <w:rsid w:val="00987D6E"/>
    <w:rsid w:val="009900BC"/>
    <w:rsid w:val="009912C3"/>
    <w:rsid w:val="00995128"/>
    <w:rsid w:val="00995131"/>
    <w:rsid w:val="00997602"/>
    <w:rsid w:val="009A08EB"/>
    <w:rsid w:val="009A0B66"/>
    <w:rsid w:val="009A0ED4"/>
    <w:rsid w:val="009A4467"/>
    <w:rsid w:val="009A65F9"/>
    <w:rsid w:val="009B0083"/>
    <w:rsid w:val="009B0F71"/>
    <w:rsid w:val="009B4329"/>
    <w:rsid w:val="009B4A23"/>
    <w:rsid w:val="009B4CE1"/>
    <w:rsid w:val="009B4D5A"/>
    <w:rsid w:val="009B51BA"/>
    <w:rsid w:val="009B5C0F"/>
    <w:rsid w:val="009B7880"/>
    <w:rsid w:val="009C092A"/>
    <w:rsid w:val="009C21E5"/>
    <w:rsid w:val="009C2B4A"/>
    <w:rsid w:val="009C3423"/>
    <w:rsid w:val="009C3AD8"/>
    <w:rsid w:val="009C797C"/>
    <w:rsid w:val="009C7C64"/>
    <w:rsid w:val="009D030D"/>
    <w:rsid w:val="009D1029"/>
    <w:rsid w:val="009D2860"/>
    <w:rsid w:val="009D2E2F"/>
    <w:rsid w:val="009D7608"/>
    <w:rsid w:val="009E172C"/>
    <w:rsid w:val="009E3B22"/>
    <w:rsid w:val="009E78A1"/>
    <w:rsid w:val="009F16EE"/>
    <w:rsid w:val="009F26A4"/>
    <w:rsid w:val="009F4E78"/>
    <w:rsid w:val="00A005FA"/>
    <w:rsid w:val="00A00ABF"/>
    <w:rsid w:val="00A00E21"/>
    <w:rsid w:val="00A04204"/>
    <w:rsid w:val="00A04438"/>
    <w:rsid w:val="00A07D42"/>
    <w:rsid w:val="00A07E9A"/>
    <w:rsid w:val="00A07FF1"/>
    <w:rsid w:val="00A108E5"/>
    <w:rsid w:val="00A119CB"/>
    <w:rsid w:val="00A14A1D"/>
    <w:rsid w:val="00A14FF4"/>
    <w:rsid w:val="00A163CA"/>
    <w:rsid w:val="00A17D5F"/>
    <w:rsid w:val="00A201DC"/>
    <w:rsid w:val="00A215CB"/>
    <w:rsid w:val="00A22D73"/>
    <w:rsid w:val="00A231D1"/>
    <w:rsid w:val="00A2388A"/>
    <w:rsid w:val="00A24502"/>
    <w:rsid w:val="00A276C3"/>
    <w:rsid w:val="00A27E91"/>
    <w:rsid w:val="00A31B38"/>
    <w:rsid w:val="00A324E2"/>
    <w:rsid w:val="00A32E91"/>
    <w:rsid w:val="00A336D8"/>
    <w:rsid w:val="00A33ABB"/>
    <w:rsid w:val="00A35093"/>
    <w:rsid w:val="00A3566F"/>
    <w:rsid w:val="00A42383"/>
    <w:rsid w:val="00A42C2B"/>
    <w:rsid w:val="00A43DE1"/>
    <w:rsid w:val="00A441AA"/>
    <w:rsid w:val="00A449AA"/>
    <w:rsid w:val="00A44EF9"/>
    <w:rsid w:val="00A4545F"/>
    <w:rsid w:val="00A467F8"/>
    <w:rsid w:val="00A47214"/>
    <w:rsid w:val="00A47887"/>
    <w:rsid w:val="00A47ACE"/>
    <w:rsid w:val="00A50B25"/>
    <w:rsid w:val="00A535F7"/>
    <w:rsid w:val="00A536E6"/>
    <w:rsid w:val="00A53AC4"/>
    <w:rsid w:val="00A53C4F"/>
    <w:rsid w:val="00A54689"/>
    <w:rsid w:val="00A54BE7"/>
    <w:rsid w:val="00A553AE"/>
    <w:rsid w:val="00A60735"/>
    <w:rsid w:val="00A60FE4"/>
    <w:rsid w:val="00A61536"/>
    <w:rsid w:val="00A618E4"/>
    <w:rsid w:val="00A61DCF"/>
    <w:rsid w:val="00A61E83"/>
    <w:rsid w:val="00A627DC"/>
    <w:rsid w:val="00A6322A"/>
    <w:rsid w:val="00A65A96"/>
    <w:rsid w:val="00A714D0"/>
    <w:rsid w:val="00A718ED"/>
    <w:rsid w:val="00A72DF3"/>
    <w:rsid w:val="00A76ED7"/>
    <w:rsid w:val="00A80D1C"/>
    <w:rsid w:val="00A81D3A"/>
    <w:rsid w:val="00A83D0A"/>
    <w:rsid w:val="00A8600E"/>
    <w:rsid w:val="00A87E95"/>
    <w:rsid w:val="00A87FB5"/>
    <w:rsid w:val="00A90A1E"/>
    <w:rsid w:val="00A914E5"/>
    <w:rsid w:val="00A92CF5"/>
    <w:rsid w:val="00A941C4"/>
    <w:rsid w:val="00A95BAA"/>
    <w:rsid w:val="00AA0D4E"/>
    <w:rsid w:val="00AA1353"/>
    <w:rsid w:val="00AA3D45"/>
    <w:rsid w:val="00AA4475"/>
    <w:rsid w:val="00AA7C70"/>
    <w:rsid w:val="00AB51C6"/>
    <w:rsid w:val="00AB6553"/>
    <w:rsid w:val="00AB6D35"/>
    <w:rsid w:val="00AC138D"/>
    <w:rsid w:val="00AC2BFC"/>
    <w:rsid w:val="00AD1855"/>
    <w:rsid w:val="00AD3476"/>
    <w:rsid w:val="00AD4A4C"/>
    <w:rsid w:val="00AD5F38"/>
    <w:rsid w:val="00AD6394"/>
    <w:rsid w:val="00AE0FF3"/>
    <w:rsid w:val="00AE1717"/>
    <w:rsid w:val="00AE31E7"/>
    <w:rsid w:val="00AE5394"/>
    <w:rsid w:val="00AE57FA"/>
    <w:rsid w:val="00AE5FD6"/>
    <w:rsid w:val="00AE6440"/>
    <w:rsid w:val="00AE6774"/>
    <w:rsid w:val="00AE6C20"/>
    <w:rsid w:val="00AE7DAE"/>
    <w:rsid w:val="00AF4D81"/>
    <w:rsid w:val="00AF5068"/>
    <w:rsid w:val="00AF55EC"/>
    <w:rsid w:val="00AF611B"/>
    <w:rsid w:val="00AF647E"/>
    <w:rsid w:val="00AF6D3C"/>
    <w:rsid w:val="00AF6FE3"/>
    <w:rsid w:val="00AF72D9"/>
    <w:rsid w:val="00B023EC"/>
    <w:rsid w:val="00B05879"/>
    <w:rsid w:val="00B07054"/>
    <w:rsid w:val="00B07783"/>
    <w:rsid w:val="00B10C99"/>
    <w:rsid w:val="00B123F2"/>
    <w:rsid w:val="00B13072"/>
    <w:rsid w:val="00B1488E"/>
    <w:rsid w:val="00B149A1"/>
    <w:rsid w:val="00B163AF"/>
    <w:rsid w:val="00B16415"/>
    <w:rsid w:val="00B16A63"/>
    <w:rsid w:val="00B21941"/>
    <w:rsid w:val="00B21DC4"/>
    <w:rsid w:val="00B23E14"/>
    <w:rsid w:val="00B27940"/>
    <w:rsid w:val="00B30DEB"/>
    <w:rsid w:val="00B314C0"/>
    <w:rsid w:val="00B31D8E"/>
    <w:rsid w:val="00B33935"/>
    <w:rsid w:val="00B33A69"/>
    <w:rsid w:val="00B33AC8"/>
    <w:rsid w:val="00B34C48"/>
    <w:rsid w:val="00B356FF"/>
    <w:rsid w:val="00B40681"/>
    <w:rsid w:val="00B415B2"/>
    <w:rsid w:val="00B42F12"/>
    <w:rsid w:val="00B43332"/>
    <w:rsid w:val="00B433A4"/>
    <w:rsid w:val="00B436DE"/>
    <w:rsid w:val="00B44A7F"/>
    <w:rsid w:val="00B456AC"/>
    <w:rsid w:val="00B462AB"/>
    <w:rsid w:val="00B46A05"/>
    <w:rsid w:val="00B46A39"/>
    <w:rsid w:val="00B46E01"/>
    <w:rsid w:val="00B50915"/>
    <w:rsid w:val="00B5184D"/>
    <w:rsid w:val="00B527F0"/>
    <w:rsid w:val="00B53147"/>
    <w:rsid w:val="00B54372"/>
    <w:rsid w:val="00B56B6E"/>
    <w:rsid w:val="00B56CCF"/>
    <w:rsid w:val="00B60030"/>
    <w:rsid w:val="00B60D3A"/>
    <w:rsid w:val="00B60E64"/>
    <w:rsid w:val="00B621F6"/>
    <w:rsid w:val="00B6255E"/>
    <w:rsid w:val="00B6443F"/>
    <w:rsid w:val="00B657ED"/>
    <w:rsid w:val="00B66B1A"/>
    <w:rsid w:val="00B66BDC"/>
    <w:rsid w:val="00B66E74"/>
    <w:rsid w:val="00B7142F"/>
    <w:rsid w:val="00B71EAC"/>
    <w:rsid w:val="00B76ECB"/>
    <w:rsid w:val="00B82DFE"/>
    <w:rsid w:val="00B82E79"/>
    <w:rsid w:val="00B83909"/>
    <w:rsid w:val="00B83E22"/>
    <w:rsid w:val="00B84063"/>
    <w:rsid w:val="00B85E85"/>
    <w:rsid w:val="00B86048"/>
    <w:rsid w:val="00B9253E"/>
    <w:rsid w:val="00B9495C"/>
    <w:rsid w:val="00B95060"/>
    <w:rsid w:val="00B95AD1"/>
    <w:rsid w:val="00B97147"/>
    <w:rsid w:val="00B97672"/>
    <w:rsid w:val="00BA0C6F"/>
    <w:rsid w:val="00BA3635"/>
    <w:rsid w:val="00BA52AD"/>
    <w:rsid w:val="00BA7A50"/>
    <w:rsid w:val="00BB22D3"/>
    <w:rsid w:val="00BB306E"/>
    <w:rsid w:val="00BB313A"/>
    <w:rsid w:val="00BB33D4"/>
    <w:rsid w:val="00BB5B85"/>
    <w:rsid w:val="00BB63F7"/>
    <w:rsid w:val="00BC0F2B"/>
    <w:rsid w:val="00BC2905"/>
    <w:rsid w:val="00BC2DC2"/>
    <w:rsid w:val="00BC3C35"/>
    <w:rsid w:val="00BC5102"/>
    <w:rsid w:val="00BC68EC"/>
    <w:rsid w:val="00BC7E4F"/>
    <w:rsid w:val="00BD1B2F"/>
    <w:rsid w:val="00BD2930"/>
    <w:rsid w:val="00BD3A57"/>
    <w:rsid w:val="00BD4ADC"/>
    <w:rsid w:val="00BD4B95"/>
    <w:rsid w:val="00BD50E2"/>
    <w:rsid w:val="00BD6540"/>
    <w:rsid w:val="00BD79DC"/>
    <w:rsid w:val="00BE3F6D"/>
    <w:rsid w:val="00BE514F"/>
    <w:rsid w:val="00BE5489"/>
    <w:rsid w:val="00BE5883"/>
    <w:rsid w:val="00BE5FAF"/>
    <w:rsid w:val="00BE6A39"/>
    <w:rsid w:val="00BE7A01"/>
    <w:rsid w:val="00BF2641"/>
    <w:rsid w:val="00BF2FEF"/>
    <w:rsid w:val="00BF4995"/>
    <w:rsid w:val="00BF49B3"/>
    <w:rsid w:val="00BF4FAA"/>
    <w:rsid w:val="00BF576E"/>
    <w:rsid w:val="00BF7387"/>
    <w:rsid w:val="00BF7713"/>
    <w:rsid w:val="00BF7EC6"/>
    <w:rsid w:val="00C01370"/>
    <w:rsid w:val="00C01C8E"/>
    <w:rsid w:val="00C026C4"/>
    <w:rsid w:val="00C04F5D"/>
    <w:rsid w:val="00C0684F"/>
    <w:rsid w:val="00C10F16"/>
    <w:rsid w:val="00C12C2C"/>
    <w:rsid w:val="00C153D7"/>
    <w:rsid w:val="00C16DEC"/>
    <w:rsid w:val="00C222C4"/>
    <w:rsid w:val="00C2375C"/>
    <w:rsid w:val="00C25BB8"/>
    <w:rsid w:val="00C316F4"/>
    <w:rsid w:val="00C31C90"/>
    <w:rsid w:val="00C32CDB"/>
    <w:rsid w:val="00C343D9"/>
    <w:rsid w:val="00C35978"/>
    <w:rsid w:val="00C35E24"/>
    <w:rsid w:val="00C369F0"/>
    <w:rsid w:val="00C36BA5"/>
    <w:rsid w:val="00C36FBE"/>
    <w:rsid w:val="00C41284"/>
    <w:rsid w:val="00C41728"/>
    <w:rsid w:val="00C4202A"/>
    <w:rsid w:val="00C42728"/>
    <w:rsid w:val="00C45990"/>
    <w:rsid w:val="00C45A29"/>
    <w:rsid w:val="00C469F0"/>
    <w:rsid w:val="00C46B8B"/>
    <w:rsid w:val="00C51A64"/>
    <w:rsid w:val="00C526D0"/>
    <w:rsid w:val="00C5347C"/>
    <w:rsid w:val="00C542AC"/>
    <w:rsid w:val="00C5459E"/>
    <w:rsid w:val="00C54DFE"/>
    <w:rsid w:val="00C55478"/>
    <w:rsid w:val="00C564C9"/>
    <w:rsid w:val="00C60EEE"/>
    <w:rsid w:val="00C62197"/>
    <w:rsid w:val="00C62D21"/>
    <w:rsid w:val="00C7005A"/>
    <w:rsid w:val="00C704AE"/>
    <w:rsid w:val="00C711A3"/>
    <w:rsid w:val="00C74345"/>
    <w:rsid w:val="00C75D2E"/>
    <w:rsid w:val="00C80133"/>
    <w:rsid w:val="00C811D8"/>
    <w:rsid w:val="00C8243D"/>
    <w:rsid w:val="00C82BAB"/>
    <w:rsid w:val="00C86B2F"/>
    <w:rsid w:val="00C9052F"/>
    <w:rsid w:val="00C9170B"/>
    <w:rsid w:val="00C91C9A"/>
    <w:rsid w:val="00C924C3"/>
    <w:rsid w:val="00C92945"/>
    <w:rsid w:val="00C92DF7"/>
    <w:rsid w:val="00C953E2"/>
    <w:rsid w:val="00C95436"/>
    <w:rsid w:val="00C9577A"/>
    <w:rsid w:val="00C96245"/>
    <w:rsid w:val="00C964F6"/>
    <w:rsid w:val="00C96AA7"/>
    <w:rsid w:val="00C97981"/>
    <w:rsid w:val="00CA10C6"/>
    <w:rsid w:val="00CA2513"/>
    <w:rsid w:val="00CA375C"/>
    <w:rsid w:val="00CA4C01"/>
    <w:rsid w:val="00CA4FCC"/>
    <w:rsid w:val="00CA5022"/>
    <w:rsid w:val="00CA7CAB"/>
    <w:rsid w:val="00CA7FF1"/>
    <w:rsid w:val="00CB0263"/>
    <w:rsid w:val="00CB0B9B"/>
    <w:rsid w:val="00CB43B0"/>
    <w:rsid w:val="00CB5489"/>
    <w:rsid w:val="00CB5C79"/>
    <w:rsid w:val="00CB645E"/>
    <w:rsid w:val="00CB71B0"/>
    <w:rsid w:val="00CC10CD"/>
    <w:rsid w:val="00CC22B5"/>
    <w:rsid w:val="00CC38AE"/>
    <w:rsid w:val="00CC3F6B"/>
    <w:rsid w:val="00CC44BA"/>
    <w:rsid w:val="00CC4766"/>
    <w:rsid w:val="00CC7305"/>
    <w:rsid w:val="00CD1158"/>
    <w:rsid w:val="00CD116E"/>
    <w:rsid w:val="00CD298D"/>
    <w:rsid w:val="00CD3325"/>
    <w:rsid w:val="00CD3DFE"/>
    <w:rsid w:val="00CD5A93"/>
    <w:rsid w:val="00CD6539"/>
    <w:rsid w:val="00CD7862"/>
    <w:rsid w:val="00CE022F"/>
    <w:rsid w:val="00CE188A"/>
    <w:rsid w:val="00CE35DF"/>
    <w:rsid w:val="00CE3762"/>
    <w:rsid w:val="00CE4C87"/>
    <w:rsid w:val="00CE507C"/>
    <w:rsid w:val="00CE7B31"/>
    <w:rsid w:val="00CF0059"/>
    <w:rsid w:val="00CF2CFD"/>
    <w:rsid w:val="00CF3E28"/>
    <w:rsid w:val="00CF3F91"/>
    <w:rsid w:val="00CF4765"/>
    <w:rsid w:val="00CF4EAC"/>
    <w:rsid w:val="00CF5B9B"/>
    <w:rsid w:val="00CF5CE6"/>
    <w:rsid w:val="00CF6A6C"/>
    <w:rsid w:val="00CF7685"/>
    <w:rsid w:val="00CF768C"/>
    <w:rsid w:val="00CF7795"/>
    <w:rsid w:val="00D010A5"/>
    <w:rsid w:val="00D014D7"/>
    <w:rsid w:val="00D01CFE"/>
    <w:rsid w:val="00D02245"/>
    <w:rsid w:val="00D047D6"/>
    <w:rsid w:val="00D04F0D"/>
    <w:rsid w:val="00D059A8"/>
    <w:rsid w:val="00D06530"/>
    <w:rsid w:val="00D11A96"/>
    <w:rsid w:val="00D12A60"/>
    <w:rsid w:val="00D14093"/>
    <w:rsid w:val="00D146E3"/>
    <w:rsid w:val="00D169B7"/>
    <w:rsid w:val="00D1733D"/>
    <w:rsid w:val="00D17899"/>
    <w:rsid w:val="00D205E2"/>
    <w:rsid w:val="00D22EFE"/>
    <w:rsid w:val="00D22FD6"/>
    <w:rsid w:val="00D2320A"/>
    <w:rsid w:val="00D24903"/>
    <w:rsid w:val="00D24D08"/>
    <w:rsid w:val="00D254F8"/>
    <w:rsid w:val="00D26A83"/>
    <w:rsid w:val="00D277DD"/>
    <w:rsid w:val="00D27F92"/>
    <w:rsid w:val="00D308EF"/>
    <w:rsid w:val="00D32426"/>
    <w:rsid w:val="00D34093"/>
    <w:rsid w:val="00D34889"/>
    <w:rsid w:val="00D349A3"/>
    <w:rsid w:val="00D34D44"/>
    <w:rsid w:val="00D3698E"/>
    <w:rsid w:val="00D369A2"/>
    <w:rsid w:val="00D36C51"/>
    <w:rsid w:val="00D36E10"/>
    <w:rsid w:val="00D372F1"/>
    <w:rsid w:val="00D37A78"/>
    <w:rsid w:val="00D40721"/>
    <w:rsid w:val="00D41DC6"/>
    <w:rsid w:val="00D42D30"/>
    <w:rsid w:val="00D43F68"/>
    <w:rsid w:val="00D473CD"/>
    <w:rsid w:val="00D500F8"/>
    <w:rsid w:val="00D50C3C"/>
    <w:rsid w:val="00D51D35"/>
    <w:rsid w:val="00D53497"/>
    <w:rsid w:val="00D544E0"/>
    <w:rsid w:val="00D54A17"/>
    <w:rsid w:val="00D62016"/>
    <w:rsid w:val="00D63B51"/>
    <w:rsid w:val="00D643C0"/>
    <w:rsid w:val="00D64472"/>
    <w:rsid w:val="00D66381"/>
    <w:rsid w:val="00D70E82"/>
    <w:rsid w:val="00D71123"/>
    <w:rsid w:val="00D71914"/>
    <w:rsid w:val="00D72DBC"/>
    <w:rsid w:val="00D75F00"/>
    <w:rsid w:val="00D827AB"/>
    <w:rsid w:val="00D8344F"/>
    <w:rsid w:val="00D8422F"/>
    <w:rsid w:val="00D844D4"/>
    <w:rsid w:val="00D86477"/>
    <w:rsid w:val="00D87AE9"/>
    <w:rsid w:val="00D90450"/>
    <w:rsid w:val="00D9179A"/>
    <w:rsid w:val="00D94DE3"/>
    <w:rsid w:val="00D95E9C"/>
    <w:rsid w:val="00D9611A"/>
    <w:rsid w:val="00D96DC1"/>
    <w:rsid w:val="00D96FC1"/>
    <w:rsid w:val="00DA1C79"/>
    <w:rsid w:val="00DA2A12"/>
    <w:rsid w:val="00DA409D"/>
    <w:rsid w:val="00DA5307"/>
    <w:rsid w:val="00DA791D"/>
    <w:rsid w:val="00DB0394"/>
    <w:rsid w:val="00DB0FCB"/>
    <w:rsid w:val="00DB175A"/>
    <w:rsid w:val="00DB1F88"/>
    <w:rsid w:val="00DB31C9"/>
    <w:rsid w:val="00DB328F"/>
    <w:rsid w:val="00DB3D8E"/>
    <w:rsid w:val="00DB58A8"/>
    <w:rsid w:val="00DB7532"/>
    <w:rsid w:val="00DB7BD3"/>
    <w:rsid w:val="00DC242F"/>
    <w:rsid w:val="00DC2D84"/>
    <w:rsid w:val="00DC3668"/>
    <w:rsid w:val="00DC41D2"/>
    <w:rsid w:val="00DC570D"/>
    <w:rsid w:val="00DC5F32"/>
    <w:rsid w:val="00DC6100"/>
    <w:rsid w:val="00DC69AB"/>
    <w:rsid w:val="00DC7972"/>
    <w:rsid w:val="00DD03A3"/>
    <w:rsid w:val="00DD0DAC"/>
    <w:rsid w:val="00DD2275"/>
    <w:rsid w:val="00DD2448"/>
    <w:rsid w:val="00DD269A"/>
    <w:rsid w:val="00DD2A1D"/>
    <w:rsid w:val="00DD7583"/>
    <w:rsid w:val="00DE0040"/>
    <w:rsid w:val="00DE0950"/>
    <w:rsid w:val="00DE1DA9"/>
    <w:rsid w:val="00DE1E87"/>
    <w:rsid w:val="00DE1F7C"/>
    <w:rsid w:val="00DE2600"/>
    <w:rsid w:val="00DE3513"/>
    <w:rsid w:val="00DE438C"/>
    <w:rsid w:val="00DE56A1"/>
    <w:rsid w:val="00DE6204"/>
    <w:rsid w:val="00DF03B0"/>
    <w:rsid w:val="00DF0777"/>
    <w:rsid w:val="00DF20B8"/>
    <w:rsid w:val="00DF2C46"/>
    <w:rsid w:val="00E01256"/>
    <w:rsid w:val="00E04E8F"/>
    <w:rsid w:val="00E06139"/>
    <w:rsid w:val="00E064B2"/>
    <w:rsid w:val="00E136E1"/>
    <w:rsid w:val="00E146AC"/>
    <w:rsid w:val="00E168D8"/>
    <w:rsid w:val="00E17D5B"/>
    <w:rsid w:val="00E20892"/>
    <w:rsid w:val="00E20A95"/>
    <w:rsid w:val="00E21304"/>
    <w:rsid w:val="00E22F3E"/>
    <w:rsid w:val="00E23638"/>
    <w:rsid w:val="00E23C27"/>
    <w:rsid w:val="00E26851"/>
    <w:rsid w:val="00E26D70"/>
    <w:rsid w:val="00E27C92"/>
    <w:rsid w:val="00E3036A"/>
    <w:rsid w:val="00E307AE"/>
    <w:rsid w:val="00E315E4"/>
    <w:rsid w:val="00E31A30"/>
    <w:rsid w:val="00E33CEA"/>
    <w:rsid w:val="00E342F0"/>
    <w:rsid w:val="00E34664"/>
    <w:rsid w:val="00E3532E"/>
    <w:rsid w:val="00E35CE0"/>
    <w:rsid w:val="00E42381"/>
    <w:rsid w:val="00E43ACB"/>
    <w:rsid w:val="00E456E7"/>
    <w:rsid w:val="00E456EC"/>
    <w:rsid w:val="00E510E0"/>
    <w:rsid w:val="00E519D8"/>
    <w:rsid w:val="00E53E91"/>
    <w:rsid w:val="00E55933"/>
    <w:rsid w:val="00E5628C"/>
    <w:rsid w:val="00E57892"/>
    <w:rsid w:val="00E57D26"/>
    <w:rsid w:val="00E6036A"/>
    <w:rsid w:val="00E60EBA"/>
    <w:rsid w:val="00E639A4"/>
    <w:rsid w:val="00E640BA"/>
    <w:rsid w:val="00E64154"/>
    <w:rsid w:val="00E66F7F"/>
    <w:rsid w:val="00E673E9"/>
    <w:rsid w:val="00E7056C"/>
    <w:rsid w:val="00E70CD3"/>
    <w:rsid w:val="00E73E5D"/>
    <w:rsid w:val="00E741E5"/>
    <w:rsid w:val="00E772B8"/>
    <w:rsid w:val="00E77683"/>
    <w:rsid w:val="00E81222"/>
    <w:rsid w:val="00E818F2"/>
    <w:rsid w:val="00E8225F"/>
    <w:rsid w:val="00E82C1A"/>
    <w:rsid w:val="00E90BBC"/>
    <w:rsid w:val="00E94D07"/>
    <w:rsid w:val="00E9511E"/>
    <w:rsid w:val="00E9519B"/>
    <w:rsid w:val="00EA0180"/>
    <w:rsid w:val="00EA0339"/>
    <w:rsid w:val="00EA054A"/>
    <w:rsid w:val="00EA14D6"/>
    <w:rsid w:val="00EA1B45"/>
    <w:rsid w:val="00EA1E44"/>
    <w:rsid w:val="00EA32CA"/>
    <w:rsid w:val="00EA38D8"/>
    <w:rsid w:val="00EA6C0A"/>
    <w:rsid w:val="00EA7B56"/>
    <w:rsid w:val="00EB0687"/>
    <w:rsid w:val="00EB1D70"/>
    <w:rsid w:val="00EB30E1"/>
    <w:rsid w:val="00EB4E54"/>
    <w:rsid w:val="00EB5976"/>
    <w:rsid w:val="00EC70C9"/>
    <w:rsid w:val="00ED03D5"/>
    <w:rsid w:val="00ED2C44"/>
    <w:rsid w:val="00ED61CE"/>
    <w:rsid w:val="00ED6B3B"/>
    <w:rsid w:val="00ED6C6B"/>
    <w:rsid w:val="00ED7740"/>
    <w:rsid w:val="00ED784D"/>
    <w:rsid w:val="00ED7CE5"/>
    <w:rsid w:val="00EE08A1"/>
    <w:rsid w:val="00EE1D7F"/>
    <w:rsid w:val="00EE2158"/>
    <w:rsid w:val="00EE432E"/>
    <w:rsid w:val="00EE47DA"/>
    <w:rsid w:val="00EE548D"/>
    <w:rsid w:val="00EE6ABA"/>
    <w:rsid w:val="00EE7594"/>
    <w:rsid w:val="00EE78B6"/>
    <w:rsid w:val="00EE7F91"/>
    <w:rsid w:val="00EF1283"/>
    <w:rsid w:val="00EF3B7E"/>
    <w:rsid w:val="00EF3EE3"/>
    <w:rsid w:val="00EF4F4D"/>
    <w:rsid w:val="00EF51EA"/>
    <w:rsid w:val="00EF5D0E"/>
    <w:rsid w:val="00EF6A06"/>
    <w:rsid w:val="00EF6D89"/>
    <w:rsid w:val="00EF71CD"/>
    <w:rsid w:val="00EF739E"/>
    <w:rsid w:val="00EF7F52"/>
    <w:rsid w:val="00F005E4"/>
    <w:rsid w:val="00F00EB3"/>
    <w:rsid w:val="00F028A1"/>
    <w:rsid w:val="00F03B51"/>
    <w:rsid w:val="00F03BB2"/>
    <w:rsid w:val="00F0532C"/>
    <w:rsid w:val="00F05583"/>
    <w:rsid w:val="00F07121"/>
    <w:rsid w:val="00F137B1"/>
    <w:rsid w:val="00F14662"/>
    <w:rsid w:val="00F14934"/>
    <w:rsid w:val="00F16145"/>
    <w:rsid w:val="00F22850"/>
    <w:rsid w:val="00F24E1E"/>
    <w:rsid w:val="00F26FDC"/>
    <w:rsid w:val="00F30317"/>
    <w:rsid w:val="00F30932"/>
    <w:rsid w:val="00F315A4"/>
    <w:rsid w:val="00F315AA"/>
    <w:rsid w:val="00F31F77"/>
    <w:rsid w:val="00F32450"/>
    <w:rsid w:val="00F32F52"/>
    <w:rsid w:val="00F3308F"/>
    <w:rsid w:val="00F335E0"/>
    <w:rsid w:val="00F33A15"/>
    <w:rsid w:val="00F35ECB"/>
    <w:rsid w:val="00F36BED"/>
    <w:rsid w:val="00F37ABB"/>
    <w:rsid w:val="00F40187"/>
    <w:rsid w:val="00F42B23"/>
    <w:rsid w:val="00F431A5"/>
    <w:rsid w:val="00F437FD"/>
    <w:rsid w:val="00F43E8F"/>
    <w:rsid w:val="00F440C9"/>
    <w:rsid w:val="00F4591C"/>
    <w:rsid w:val="00F47D45"/>
    <w:rsid w:val="00F54448"/>
    <w:rsid w:val="00F55B83"/>
    <w:rsid w:val="00F55CEF"/>
    <w:rsid w:val="00F55E12"/>
    <w:rsid w:val="00F56C6C"/>
    <w:rsid w:val="00F579FD"/>
    <w:rsid w:val="00F57AF8"/>
    <w:rsid w:val="00F60638"/>
    <w:rsid w:val="00F60C05"/>
    <w:rsid w:val="00F612D5"/>
    <w:rsid w:val="00F6162E"/>
    <w:rsid w:val="00F6266F"/>
    <w:rsid w:val="00F635C3"/>
    <w:rsid w:val="00F63BB7"/>
    <w:rsid w:val="00F65075"/>
    <w:rsid w:val="00F65D53"/>
    <w:rsid w:val="00F678AE"/>
    <w:rsid w:val="00F6794D"/>
    <w:rsid w:val="00F67AE7"/>
    <w:rsid w:val="00F70CAE"/>
    <w:rsid w:val="00F71DC6"/>
    <w:rsid w:val="00F72578"/>
    <w:rsid w:val="00F72D52"/>
    <w:rsid w:val="00F746E5"/>
    <w:rsid w:val="00F75288"/>
    <w:rsid w:val="00F75970"/>
    <w:rsid w:val="00F769D6"/>
    <w:rsid w:val="00F7785E"/>
    <w:rsid w:val="00F77A09"/>
    <w:rsid w:val="00F808B3"/>
    <w:rsid w:val="00F8100D"/>
    <w:rsid w:val="00F82101"/>
    <w:rsid w:val="00F82446"/>
    <w:rsid w:val="00F84239"/>
    <w:rsid w:val="00F84386"/>
    <w:rsid w:val="00F84760"/>
    <w:rsid w:val="00F86B9B"/>
    <w:rsid w:val="00F87F7E"/>
    <w:rsid w:val="00F900B6"/>
    <w:rsid w:val="00F902D3"/>
    <w:rsid w:val="00F911A7"/>
    <w:rsid w:val="00F96641"/>
    <w:rsid w:val="00F968F9"/>
    <w:rsid w:val="00F97405"/>
    <w:rsid w:val="00F97715"/>
    <w:rsid w:val="00FA0239"/>
    <w:rsid w:val="00FA0DF9"/>
    <w:rsid w:val="00FA0F89"/>
    <w:rsid w:val="00FA271A"/>
    <w:rsid w:val="00FA38F3"/>
    <w:rsid w:val="00FA3B8C"/>
    <w:rsid w:val="00FA44C4"/>
    <w:rsid w:val="00FA4609"/>
    <w:rsid w:val="00FA604D"/>
    <w:rsid w:val="00FA6973"/>
    <w:rsid w:val="00FA76D0"/>
    <w:rsid w:val="00FA77C6"/>
    <w:rsid w:val="00FB1249"/>
    <w:rsid w:val="00FB18A9"/>
    <w:rsid w:val="00FB2300"/>
    <w:rsid w:val="00FB32C2"/>
    <w:rsid w:val="00FB6CD7"/>
    <w:rsid w:val="00FC1773"/>
    <w:rsid w:val="00FC1C56"/>
    <w:rsid w:val="00FC2AF5"/>
    <w:rsid w:val="00FC45E5"/>
    <w:rsid w:val="00FC4DD0"/>
    <w:rsid w:val="00FC51D5"/>
    <w:rsid w:val="00FC6E58"/>
    <w:rsid w:val="00FD0B69"/>
    <w:rsid w:val="00FD1136"/>
    <w:rsid w:val="00FD18A8"/>
    <w:rsid w:val="00FD27B7"/>
    <w:rsid w:val="00FD4224"/>
    <w:rsid w:val="00FD4DAD"/>
    <w:rsid w:val="00FD5BD8"/>
    <w:rsid w:val="00FD6893"/>
    <w:rsid w:val="00FD7E9A"/>
    <w:rsid w:val="00FE03A4"/>
    <w:rsid w:val="00FE2945"/>
    <w:rsid w:val="00FF1845"/>
    <w:rsid w:val="00FF32BD"/>
    <w:rsid w:val="00FF5336"/>
    <w:rsid w:val="00FF5780"/>
    <w:rsid w:val="00FF66EA"/>
    <w:rsid w:val="00FF6B6E"/>
    <w:rsid w:val="00FF6FA6"/>
    <w:rsid w:val="00FF7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522F55"/>
  <w15:docId w15:val="{0F9FF9CB-9328-45C1-8D1D-37C91D2E5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0CD3"/>
  </w:style>
  <w:style w:type="paragraph" w:styleId="Heading1">
    <w:name w:val="heading 1"/>
    <w:basedOn w:val="Normal"/>
    <w:next w:val="Normal"/>
    <w:link w:val="Heading1Char"/>
    <w:uiPriority w:val="9"/>
    <w:qFormat/>
    <w:rsid w:val="00E70CD3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0CD3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0CD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CD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0CD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0CD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0CD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0CD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0CD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rdiaUPCTimesNewRoman">
    <w:name w:val="ลักษณะ Cordia UPC + (ละติน) Times New Roman ตัวหนา น้ำเงินอ่อน"/>
    <w:basedOn w:val="Normal"/>
    <w:rsid w:val="002B633C"/>
    <w:rPr>
      <w:rFonts w:ascii="CordiaUPC" w:eastAsia="CordiaUPC" w:hAnsi="CordiaUPC"/>
      <w:b/>
      <w:bCs/>
      <w:color w:val="3366FF"/>
    </w:rPr>
  </w:style>
  <w:style w:type="paragraph" w:styleId="Header">
    <w:name w:val="header"/>
    <w:basedOn w:val="Normal"/>
    <w:link w:val="HeaderChar"/>
    <w:rsid w:val="006A199C"/>
    <w:pPr>
      <w:tabs>
        <w:tab w:val="center" w:pos="4153"/>
        <w:tab w:val="right" w:pos="8306"/>
      </w:tabs>
    </w:pPr>
    <w:rPr>
      <w:rFonts w:cs="Angsana New"/>
      <w:szCs w:val="37"/>
    </w:rPr>
  </w:style>
  <w:style w:type="paragraph" w:styleId="Footer">
    <w:name w:val="footer"/>
    <w:basedOn w:val="Normal"/>
    <w:link w:val="FooterChar"/>
    <w:uiPriority w:val="99"/>
    <w:rsid w:val="006A199C"/>
    <w:pPr>
      <w:tabs>
        <w:tab w:val="center" w:pos="4153"/>
        <w:tab w:val="right" w:pos="8306"/>
      </w:tabs>
    </w:pPr>
    <w:rPr>
      <w:rFonts w:cs="Angsana New"/>
      <w:szCs w:val="37"/>
    </w:rPr>
  </w:style>
  <w:style w:type="character" w:styleId="PageNumber">
    <w:name w:val="page number"/>
    <w:basedOn w:val="DefaultParagraphFont"/>
    <w:rsid w:val="006A199C"/>
  </w:style>
  <w:style w:type="paragraph" w:customStyle="1" w:styleId="Bro">
    <w:name w:val="Bro"/>
    <w:basedOn w:val="Normal"/>
    <w:rsid w:val="00866532"/>
    <w:rPr>
      <w:rFonts w:eastAsia="Browallia New"/>
    </w:rPr>
  </w:style>
  <w:style w:type="paragraph" w:styleId="ListParagraph">
    <w:name w:val="List Paragraph"/>
    <w:aliases w:val="วงกลม,ย่อย3,Inhaltsverzeichnis,(ก) List Paragraph,รายการย่อหน้า 1,List Paragraph3,รายการย่อหน้า6,Table Heading,หมายเหตุ,Footnote,En tête 1,List Number #1,ย่อหน้าขีด,ÂèÍË¹éÒ¢Õ´,List Paragraph1"/>
    <w:basedOn w:val="Normal"/>
    <w:link w:val="ListParagraphChar"/>
    <w:uiPriority w:val="34"/>
    <w:qFormat/>
    <w:rsid w:val="00E23C27"/>
    <w:pPr>
      <w:ind w:left="720"/>
      <w:contextualSpacing/>
    </w:pPr>
    <w:rPr>
      <w:rFonts w:cs="Cordia New"/>
      <w:szCs w:val="28"/>
    </w:rPr>
  </w:style>
  <w:style w:type="table" w:styleId="TableGrid">
    <w:name w:val="Table Grid"/>
    <w:basedOn w:val="TableNormal"/>
    <w:rsid w:val="00E23C27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rsid w:val="00111321"/>
    <w:rPr>
      <w:rFonts w:ascii="Browallia New" w:hAnsi="Browallia New"/>
      <w:sz w:val="32"/>
      <w:szCs w:val="37"/>
      <w:lang w:eastAsia="ja-JP"/>
    </w:rPr>
  </w:style>
  <w:style w:type="character" w:customStyle="1" w:styleId="FooterChar">
    <w:name w:val="Footer Char"/>
    <w:link w:val="Footer"/>
    <w:uiPriority w:val="99"/>
    <w:rsid w:val="00111321"/>
    <w:rPr>
      <w:rFonts w:ascii="Browallia New" w:hAnsi="Browallia New"/>
      <w:sz w:val="32"/>
      <w:szCs w:val="37"/>
      <w:lang w:eastAsia="ja-JP"/>
    </w:rPr>
  </w:style>
  <w:style w:type="paragraph" w:styleId="BalloonText">
    <w:name w:val="Balloon Text"/>
    <w:basedOn w:val="Normal"/>
    <w:link w:val="BalloonTextChar"/>
    <w:rsid w:val="00111321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rsid w:val="00111321"/>
    <w:rPr>
      <w:rFonts w:ascii="Tahoma" w:hAnsi="Tahoma"/>
      <w:sz w:val="16"/>
      <w:lang w:eastAsia="ja-JP"/>
    </w:rPr>
  </w:style>
  <w:style w:type="character" w:customStyle="1" w:styleId="ListParagraphChar">
    <w:name w:val="List Paragraph Char"/>
    <w:aliases w:val="วงกลม Char,ย่อย3 Char,Inhaltsverzeichnis Char,(ก) List Paragraph Char,รายการย่อหน้า 1 Char,List Paragraph3 Char,รายการย่อหน้า6 Char,Table Heading Char,หมายเหตุ Char,Footnote Char,En tête 1 Char,List Number #1 Char,ย่อหน้าขีด Char"/>
    <w:link w:val="ListParagraph"/>
    <w:uiPriority w:val="34"/>
    <w:locked/>
    <w:rsid w:val="00DC2D84"/>
    <w:rPr>
      <w:rFonts w:cs="Cordia New"/>
      <w:szCs w:val="28"/>
    </w:rPr>
  </w:style>
  <w:style w:type="character" w:styleId="Hyperlink">
    <w:name w:val="Hyperlink"/>
    <w:basedOn w:val="DefaultParagraphFont"/>
    <w:unhideWhenUsed/>
    <w:rsid w:val="006E6109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6E6109"/>
    <w:rPr>
      <w:rFonts w:ascii="Calibri" w:eastAsia="Calibri" w:hAnsi="Calibri" w:cs="Cordia New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70CD3"/>
    <w:pPr>
      <w:spacing w:after="0" w:line="240" w:lineRule="auto"/>
    </w:pPr>
  </w:style>
  <w:style w:type="paragraph" w:styleId="FootnoteText">
    <w:name w:val="footnote text"/>
    <w:basedOn w:val="Normal"/>
    <w:link w:val="FootnoteTextChar"/>
    <w:semiHidden/>
    <w:unhideWhenUsed/>
    <w:rsid w:val="006E6109"/>
    <w:rPr>
      <w:rFonts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semiHidden/>
    <w:rsid w:val="006E6109"/>
    <w:rPr>
      <w:rFonts w:ascii="Browallia New" w:hAnsi="Browallia New"/>
      <w:szCs w:val="25"/>
      <w:lang w:eastAsia="ja-JP"/>
    </w:rPr>
  </w:style>
  <w:style w:type="character" w:styleId="FootnoteReference">
    <w:name w:val="footnote reference"/>
    <w:basedOn w:val="DefaultParagraphFont"/>
    <w:semiHidden/>
    <w:unhideWhenUsed/>
    <w:rsid w:val="006E6109"/>
    <w:rPr>
      <w:sz w:val="32"/>
      <w:szCs w:val="32"/>
      <w:vertAlign w:val="superscript"/>
    </w:rPr>
  </w:style>
  <w:style w:type="paragraph" w:styleId="BodyText">
    <w:name w:val="Body Text"/>
    <w:basedOn w:val="Normal"/>
    <w:link w:val="BodyTextChar"/>
    <w:unhideWhenUsed/>
    <w:rsid w:val="006E6109"/>
    <w:pPr>
      <w:spacing w:after="120"/>
    </w:pPr>
    <w:rPr>
      <w:rFonts w:cs="Angsana New"/>
      <w:szCs w:val="40"/>
    </w:rPr>
  </w:style>
  <w:style w:type="character" w:customStyle="1" w:styleId="BodyTextChar">
    <w:name w:val="Body Text Char"/>
    <w:basedOn w:val="DefaultParagraphFont"/>
    <w:link w:val="BodyText"/>
    <w:rsid w:val="006E6109"/>
    <w:rPr>
      <w:rFonts w:ascii="Browallia New" w:hAnsi="Browallia New"/>
      <w:sz w:val="32"/>
      <w:szCs w:val="40"/>
      <w:lang w:eastAsia="ja-JP"/>
    </w:rPr>
  </w:style>
  <w:style w:type="paragraph" w:styleId="CommentText">
    <w:name w:val="annotation text"/>
    <w:basedOn w:val="Normal"/>
    <w:link w:val="CommentTextChar"/>
    <w:uiPriority w:val="99"/>
    <w:unhideWhenUsed/>
    <w:rsid w:val="006E6109"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6109"/>
    <w:rPr>
      <w:rFonts w:ascii="Browallia New" w:hAnsi="Browallia New"/>
      <w:szCs w:val="25"/>
      <w:lang w:eastAsia="ja-JP"/>
    </w:rPr>
  </w:style>
  <w:style w:type="paragraph" w:styleId="NormalWeb">
    <w:name w:val="Normal (Web)"/>
    <w:basedOn w:val="Normal"/>
    <w:uiPriority w:val="99"/>
    <w:unhideWhenUsed/>
    <w:rsid w:val="006E6109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character" w:customStyle="1" w:styleId="fontstyle01">
    <w:name w:val="fontstyle01"/>
    <w:basedOn w:val="DefaultParagraphFont"/>
    <w:rsid w:val="006E6109"/>
    <w:rPr>
      <w:rFonts w:ascii="Bold" w:hAnsi="Bold" w:hint="default"/>
      <w:b/>
      <w:bCs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DefaultParagraphFont"/>
    <w:rsid w:val="006E6109"/>
    <w:rPr>
      <w:rFonts w:ascii="THSarabunPSK" w:hAnsi="THSarabunPSK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DefaultParagraphFont"/>
    <w:rsid w:val="006E6109"/>
    <w:rPr>
      <w:rFonts w:ascii="CordiaNew" w:hAnsi="CordiaNew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CommentSubjectChar">
    <w:name w:val="Comment Subject Char"/>
    <w:basedOn w:val="CommentTextChar"/>
    <w:link w:val="CommentSubject"/>
    <w:semiHidden/>
    <w:rsid w:val="006E6109"/>
    <w:rPr>
      <w:rFonts w:ascii="Browallia New" w:hAnsi="Browallia New"/>
      <w:b/>
      <w:bCs/>
      <w:szCs w:val="25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E6109"/>
    <w:rPr>
      <w:b/>
      <w:bCs/>
    </w:rPr>
  </w:style>
  <w:style w:type="character" w:customStyle="1" w:styleId="1">
    <w:name w:val="ชื่อเรื่องของข้อคิดเห็น อักขระ1"/>
    <w:basedOn w:val="CommentTextChar"/>
    <w:semiHidden/>
    <w:rsid w:val="006E6109"/>
    <w:rPr>
      <w:rFonts w:ascii="Browallia New" w:hAnsi="Browallia New"/>
      <w:b/>
      <w:bCs/>
      <w:szCs w:val="25"/>
      <w:lang w:eastAsia="ja-JP"/>
    </w:rPr>
  </w:style>
  <w:style w:type="paragraph" w:customStyle="1" w:styleId="10">
    <w:name w:val="1"/>
    <w:basedOn w:val="Normal"/>
    <w:next w:val="ListParagraph"/>
    <w:uiPriority w:val="34"/>
    <w:rsid w:val="006E6109"/>
    <w:pPr>
      <w:ind w:left="720"/>
      <w:contextualSpacing/>
    </w:pPr>
    <w:rPr>
      <w:rFonts w:ascii="Calibri" w:eastAsia="Calibri" w:hAnsi="Calibri" w:cs="Cordia New"/>
      <w:szCs w:val="28"/>
    </w:rPr>
  </w:style>
  <w:style w:type="character" w:styleId="Strong">
    <w:name w:val="Strong"/>
    <w:basedOn w:val="DefaultParagraphFont"/>
    <w:uiPriority w:val="22"/>
    <w:qFormat/>
    <w:rsid w:val="00E70CD3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6109"/>
    <w:rPr>
      <w:color w:val="605E5C"/>
      <w:shd w:val="clear" w:color="auto" w:fill="E1DFDD"/>
    </w:rPr>
  </w:style>
  <w:style w:type="character" w:customStyle="1" w:styleId="A6">
    <w:name w:val="A6"/>
    <w:uiPriority w:val="99"/>
    <w:rsid w:val="006E6109"/>
    <w:rPr>
      <w:rFonts w:cs="Georgia"/>
      <w:color w:val="000000"/>
      <w:sz w:val="16"/>
      <w:szCs w:val="16"/>
    </w:rPr>
  </w:style>
  <w:style w:type="table" w:customStyle="1" w:styleId="TableGrid2">
    <w:name w:val="Table Grid2"/>
    <w:basedOn w:val="TableNormal"/>
    <w:next w:val="TableGrid"/>
    <w:rsid w:val="006E6109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6E6109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6109"/>
    <w:rPr>
      <w:sz w:val="16"/>
      <w:szCs w:val="18"/>
    </w:rPr>
  </w:style>
  <w:style w:type="character" w:customStyle="1" w:styleId="CommentSubjectChar1">
    <w:name w:val="Comment Subject Char1"/>
    <w:basedOn w:val="CommentTextChar"/>
    <w:uiPriority w:val="99"/>
    <w:semiHidden/>
    <w:rsid w:val="00823A78"/>
    <w:rPr>
      <w:rFonts w:ascii="Browallia New" w:hAnsi="Browallia New"/>
      <w:b/>
      <w:bCs/>
      <w:szCs w:val="25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E70CD3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0C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0C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CD3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0CD3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0CD3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0CD3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0CD3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0CD3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70CD3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E70CD3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70CD3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0C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0C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E70CD3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E70CD3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70CD3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0CD3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0CD3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70C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70C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70CD3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E70CD3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E70CD3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70CD3"/>
    <w:pPr>
      <w:outlineLvl w:val="9"/>
    </w:pPr>
  </w:style>
  <w:style w:type="table" w:customStyle="1" w:styleId="TableGrid4">
    <w:name w:val="Table Grid4"/>
    <w:basedOn w:val="TableNormal"/>
    <w:next w:val="TableGrid"/>
    <w:rsid w:val="00106DBC"/>
    <w:pPr>
      <w:spacing w:after="0" w:line="240" w:lineRule="auto"/>
    </w:pPr>
    <w:rPr>
      <w:rFonts w:eastAsiaTheme="minorHAns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rsid w:val="005F0B0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6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923716A4-E155-4FD6-8B21-5833DEAAF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2681</Words>
  <Characters>15282</Characters>
  <Application>Microsoft Office Word</Application>
  <DocSecurity>0</DocSecurity>
  <Lines>127</Lines>
  <Paragraphs>35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บทที่ 1</vt:lpstr>
      <vt:lpstr>บทที่ 1</vt:lpstr>
    </vt:vector>
  </TitlesOfParts>
  <Company>R&amp;D Unit</Company>
  <LinksUpToDate>false</LinksUpToDate>
  <CharactersWithSpaces>17928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บทที่ 1</dc:title>
  <dc:creator>Pu Su</dc:creator>
  <cp:lastModifiedBy>Chatchai Intatha</cp:lastModifiedBy>
  <cp:revision>3</cp:revision>
  <cp:lastPrinted>2022-10-25T02:27:00Z</cp:lastPrinted>
  <dcterms:created xsi:type="dcterms:W3CDTF">2023-12-18T03:42:00Z</dcterms:created>
  <dcterms:modified xsi:type="dcterms:W3CDTF">2024-03-11T07:17:00Z</dcterms:modified>
</cp:coreProperties>
</file>